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A86E" w14:textId="77777777" w:rsidR="008D3AB3" w:rsidRPr="008D3AB3" w:rsidRDefault="008D3AB3" w:rsidP="008D3AB3">
      <w:pPr>
        <w:tabs>
          <w:tab w:val="center" w:pos="4819"/>
          <w:tab w:val="right" w:pos="9638"/>
        </w:tabs>
        <w:jc w:val="right"/>
        <w:rPr>
          <w:b/>
          <w:i/>
          <w:iCs/>
          <w:szCs w:val="24"/>
        </w:rPr>
      </w:pPr>
      <w:r w:rsidRPr="008D3AB3">
        <w:rPr>
          <w:b/>
          <w:i/>
          <w:iCs/>
          <w:szCs w:val="24"/>
        </w:rPr>
        <w:t>Patikslintas projektas</w:t>
      </w:r>
    </w:p>
    <w:p w14:paraId="752DBFE7" w14:textId="77777777" w:rsidR="008D3AB3" w:rsidRDefault="008D3AB3" w:rsidP="00ED424E">
      <w:pPr>
        <w:ind w:left="3888" w:firstLine="648"/>
        <w:rPr>
          <w:szCs w:val="24"/>
          <w:lang w:eastAsia="lt-LT"/>
        </w:rPr>
      </w:pPr>
    </w:p>
    <w:p w14:paraId="7525E030" w14:textId="77777777" w:rsidR="008D3AB3" w:rsidRDefault="008D3AB3" w:rsidP="00ED424E">
      <w:pPr>
        <w:ind w:left="3888" w:firstLine="648"/>
        <w:rPr>
          <w:szCs w:val="24"/>
          <w:lang w:eastAsia="lt-LT"/>
        </w:rPr>
      </w:pPr>
    </w:p>
    <w:p w14:paraId="4FAA5396" w14:textId="3E69A00C" w:rsidR="00ED424E" w:rsidRPr="000E7A5C" w:rsidRDefault="000E7A5C" w:rsidP="00ED424E">
      <w:pPr>
        <w:ind w:left="3888" w:firstLine="648"/>
        <w:rPr>
          <w:szCs w:val="24"/>
          <w:lang w:eastAsia="lt-LT"/>
        </w:rPr>
      </w:pPr>
      <w:r w:rsidRPr="000E7A5C">
        <w:rPr>
          <w:szCs w:val="24"/>
          <w:lang w:eastAsia="lt-LT"/>
        </w:rPr>
        <w:t>PATVIRTINTA</w:t>
      </w:r>
    </w:p>
    <w:p w14:paraId="54557FC0" w14:textId="3CDC1194" w:rsidR="000E7A5C" w:rsidRPr="0064318A" w:rsidRDefault="000E7A5C" w:rsidP="000E7A5C">
      <w:pPr>
        <w:ind w:left="4536"/>
        <w:rPr>
          <w:rFonts w:eastAsia="Calibri"/>
          <w:szCs w:val="24"/>
        </w:rPr>
      </w:pPr>
      <w:r w:rsidRPr="0064318A">
        <w:rPr>
          <w:szCs w:val="24"/>
          <w:lang w:eastAsia="lt-LT"/>
        </w:rPr>
        <w:t xml:space="preserve">Skuodo rajono savivaldybės tarybos </w:t>
      </w:r>
      <w:r w:rsidRPr="0064318A">
        <w:rPr>
          <w:szCs w:val="24"/>
          <w:lang w:eastAsia="lt-LT"/>
        </w:rPr>
        <w:br/>
        <w:t>202</w:t>
      </w:r>
      <w:r w:rsidR="00081A5B">
        <w:rPr>
          <w:szCs w:val="24"/>
          <w:lang w:eastAsia="lt-LT"/>
        </w:rPr>
        <w:t>6</w:t>
      </w:r>
      <w:r w:rsidR="00D00A9A">
        <w:rPr>
          <w:szCs w:val="24"/>
          <w:lang w:eastAsia="lt-LT"/>
        </w:rPr>
        <w:t xml:space="preserve"> m</w:t>
      </w:r>
      <w:r w:rsidR="00C13AFB">
        <w:rPr>
          <w:szCs w:val="24"/>
          <w:lang w:eastAsia="lt-LT"/>
        </w:rPr>
        <w:t xml:space="preserve">. </w:t>
      </w:r>
      <w:r w:rsidR="00081A5B">
        <w:rPr>
          <w:szCs w:val="24"/>
          <w:lang w:eastAsia="lt-LT"/>
        </w:rPr>
        <w:t>sausio</w:t>
      </w:r>
      <w:r w:rsidR="00C13AFB">
        <w:rPr>
          <w:szCs w:val="24"/>
          <w:lang w:eastAsia="lt-LT"/>
        </w:rPr>
        <w:t xml:space="preserve"> </w:t>
      </w:r>
      <w:r w:rsidR="00D00A9A">
        <w:rPr>
          <w:szCs w:val="24"/>
          <w:lang w:eastAsia="lt-LT"/>
        </w:rPr>
        <w:t xml:space="preserve"> </w:t>
      </w:r>
      <w:r w:rsidR="00C13AFB">
        <w:rPr>
          <w:szCs w:val="24"/>
          <w:lang w:eastAsia="lt-LT"/>
        </w:rPr>
        <w:t xml:space="preserve">   </w:t>
      </w:r>
      <w:r w:rsidR="0064318A" w:rsidRPr="0064318A">
        <w:rPr>
          <w:szCs w:val="24"/>
          <w:lang w:eastAsia="lt-LT"/>
        </w:rPr>
        <w:t xml:space="preserve"> </w:t>
      </w:r>
      <w:r w:rsidR="003853F2">
        <w:rPr>
          <w:szCs w:val="24"/>
          <w:lang w:eastAsia="lt-LT"/>
        </w:rPr>
        <w:t xml:space="preserve">d. </w:t>
      </w:r>
      <w:r w:rsidRPr="0064318A">
        <w:rPr>
          <w:szCs w:val="24"/>
          <w:lang w:eastAsia="lt-LT"/>
        </w:rPr>
        <w:t xml:space="preserve">sprendimu Nr. </w:t>
      </w:r>
      <w:r w:rsidR="003853F2">
        <w:rPr>
          <w:szCs w:val="24"/>
          <w:lang w:eastAsia="lt-LT"/>
        </w:rPr>
        <w:t>T</w:t>
      </w:r>
      <w:r w:rsidR="007D4F74">
        <w:rPr>
          <w:szCs w:val="24"/>
          <w:lang w:eastAsia="lt-LT"/>
        </w:rPr>
        <w:t>9</w:t>
      </w:r>
      <w:r w:rsidR="00D00A9A">
        <w:rPr>
          <w:szCs w:val="24"/>
          <w:lang w:eastAsia="lt-LT"/>
        </w:rPr>
        <w:t>-</w:t>
      </w:r>
    </w:p>
    <w:p w14:paraId="6F12D5EB" w14:textId="77777777" w:rsidR="000E7A5C" w:rsidRPr="0064318A" w:rsidRDefault="000E7A5C" w:rsidP="000E7A5C">
      <w:pPr>
        <w:jc w:val="center"/>
        <w:rPr>
          <w:b/>
          <w:bCs/>
          <w:szCs w:val="24"/>
          <w:lang w:eastAsia="lt-LT"/>
        </w:rPr>
      </w:pPr>
    </w:p>
    <w:p w14:paraId="40A58B29" w14:textId="77777777" w:rsidR="000E7A5C" w:rsidRPr="000E7A5C" w:rsidRDefault="000E7A5C" w:rsidP="000E7A5C">
      <w:pPr>
        <w:jc w:val="center"/>
        <w:rPr>
          <w:b/>
          <w:bCs/>
          <w:szCs w:val="24"/>
          <w:lang w:eastAsia="lt-LT"/>
        </w:rPr>
      </w:pPr>
      <w:r w:rsidRPr="000E7A5C">
        <w:rPr>
          <w:b/>
          <w:bCs/>
          <w:szCs w:val="24"/>
          <w:lang w:eastAsia="lt-LT"/>
        </w:rPr>
        <w:t xml:space="preserve">SKUODO RAJONO SAVIVALDYBĖS GYVENTOJŲ INICIATYVŲ, SKIRTŲ GYVENAMAJAI APLINKAI IR VIEŠAJAI INFRASTRUKTŪRAI GERINTI IR KURTI, PROJEKTŲ IDĖJŲ ATRANKOS IR FINANSAVIMO </w:t>
      </w:r>
    </w:p>
    <w:p w14:paraId="29D8883A" w14:textId="77777777" w:rsidR="000E7A5C" w:rsidRPr="000E7A5C" w:rsidRDefault="000E7A5C" w:rsidP="000E7A5C">
      <w:pPr>
        <w:jc w:val="center"/>
        <w:rPr>
          <w:b/>
          <w:bCs/>
          <w:szCs w:val="24"/>
          <w:lang w:eastAsia="lt-LT"/>
        </w:rPr>
      </w:pPr>
      <w:r w:rsidRPr="000E7A5C">
        <w:rPr>
          <w:b/>
          <w:bCs/>
          <w:szCs w:val="24"/>
          <w:lang w:eastAsia="lt-LT"/>
        </w:rPr>
        <w:t>TVARKOS APRAŠAS</w:t>
      </w:r>
    </w:p>
    <w:p w14:paraId="72EED4DC" w14:textId="77777777" w:rsidR="000E7A5C" w:rsidRPr="000E7A5C" w:rsidRDefault="000E7A5C" w:rsidP="000E7A5C">
      <w:pPr>
        <w:jc w:val="center"/>
        <w:rPr>
          <w:b/>
          <w:bCs/>
          <w:szCs w:val="24"/>
          <w:lang w:eastAsia="lt-LT"/>
        </w:rPr>
      </w:pPr>
    </w:p>
    <w:p w14:paraId="4F68FA2D" w14:textId="77777777" w:rsidR="000E7A5C" w:rsidRPr="000E7A5C" w:rsidRDefault="000E7A5C" w:rsidP="000E7A5C">
      <w:pPr>
        <w:jc w:val="center"/>
        <w:rPr>
          <w:b/>
          <w:bCs/>
          <w:szCs w:val="24"/>
          <w:lang w:eastAsia="lt-LT"/>
        </w:rPr>
      </w:pPr>
      <w:r w:rsidRPr="000E7A5C">
        <w:rPr>
          <w:b/>
          <w:bCs/>
          <w:szCs w:val="24"/>
          <w:lang w:eastAsia="lt-LT"/>
        </w:rPr>
        <w:t>I SKYRIUS</w:t>
      </w:r>
    </w:p>
    <w:p w14:paraId="09526CBD" w14:textId="77777777" w:rsidR="000E7A5C" w:rsidRPr="000E7A5C" w:rsidRDefault="000E7A5C" w:rsidP="000E7A5C">
      <w:pPr>
        <w:jc w:val="center"/>
        <w:rPr>
          <w:b/>
          <w:bCs/>
          <w:szCs w:val="24"/>
          <w:lang w:eastAsia="lt-LT"/>
        </w:rPr>
      </w:pPr>
      <w:r w:rsidRPr="000E7A5C">
        <w:rPr>
          <w:b/>
          <w:bCs/>
          <w:szCs w:val="24"/>
          <w:lang w:eastAsia="lt-LT"/>
        </w:rPr>
        <w:t>BENDROSIOS NUOSTATOS</w:t>
      </w:r>
    </w:p>
    <w:p w14:paraId="3A2240B7" w14:textId="77777777" w:rsidR="000E7A5C" w:rsidRPr="000E7A5C" w:rsidRDefault="000E7A5C" w:rsidP="000E7A5C">
      <w:pPr>
        <w:rPr>
          <w:b/>
          <w:bCs/>
          <w:szCs w:val="24"/>
          <w:lang w:eastAsia="lt-LT"/>
        </w:rPr>
      </w:pPr>
    </w:p>
    <w:p w14:paraId="4F196CD8" w14:textId="77777777" w:rsidR="000E7A5C" w:rsidRPr="000E7A5C" w:rsidRDefault="000E7A5C" w:rsidP="000E7A5C">
      <w:pPr>
        <w:tabs>
          <w:tab w:val="left" w:pos="1298"/>
        </w:tabs>
        <w:ind w:firstLine="851"/>
        <w:jc w:val="both"/>
        <w:rPr>
          <w:szCs w:val="24"/>
          <w:lang w:eastAsia="lt-LT"/>
        </w:rPr>
      </w:pPr>
      <w:r w:rsidRPr="000E7A5C">
        <w:rPr>
          <w:szCs w:val="24"/>
          <w:lang w:eastAsia="lt-LT"/>
        </w:rPr>
        <w:t xml:space="preserve">1. Skuodo rajono savivaldybės gyventojų iniciatyvų, skirtų gyvenamajai aplinkai ir viešajai infrastruktūrai gerinti ir kurti, projektų idėjų atrankos ir finansavimo tvarkos aprašas (toliau – Aprašas) nustato Skuodo rajono savivaldybės (toliau – Savivaldybės) biudžeto lėšomis finansuojamų rajono gyventojų inicijuotų projektų įgyvendinimo, projektų idėjų pasiūlymų teikimo, vertinimo, atrankos, lėšų skyrimo tvarką. </w:t>
      </w:r>
    </w:p>
    <w:p w14:paraId="1D71756F" w14:textId="77777777" w:rsidR="000E7A5C" w:rsidRPr="000E7A5C" w:rsidRDefault="000E7A5C" w:rsidP="000E7A5C">
      <w:pPr>
        <w:tabs>
          <w:tab w:val="left" w:pos="1298"/>
        </w:tabs>
        <w:ind w:firstLine="851"/>
        <w:jc w:val="both"/>
        <w:rPr>
          <w:szCs w:val="24"/>
          <w:lang w:eastAsia="lt-LT"/>
        </w:rPr>
      </w:pPr>
      <w:r w:rsidRPr="000E7A5C">
        <w:rPr>
          <w:szCs w:val="24"/>
          <w:lang w:eastAsia="lt-LT"/>
        </w:rPr>
        <w:t xml:space="preserve">2. Savivaldybės gyventojų iniciatyvų, skirtų gyvenamajai aplinkai ir viešajai infrastruktūrai gerinti ir kurti, projektų idėjų atrankos ir finansavimo tikslas – didinti piliečių įtraukimo į Savivaldybės biudžeto formavimą galimybes. </w:t>
      </w:r>
    </w:p>
    <w:p w14:paraId="24B2EA6F" w14:textId="77777777" w:rsidR="000E7A5C" w:rsidRPr="000E7A5C" w:rsidRDefault="000E7A5C" w:rsidP="000E7A5C">
      <w:pPr>
        <w:tabs>
          <w:tab w:val="left" w:pos="1298"/>
        </w:tabs>
        <w:ind w:firstLine="851"/>
        <w:jc w:val="both"/>
        <w:rPr>
          <w:szCs w:val="24"/>
          <w:lang w:eastAsia="lt-LT"/>
        </w:rPr>
      </w:pPr>
      <w:r w:rsidRPr="000E7A5C">
        <w:rPr>
          <w:szCs w:val="24"/>
          <w:lang w:eastAsia="lt-LT"/>
        </w:rPr>
        <w:t>3. Pagrindiniai uždaviniai:</w:t>
      </w:r>
    </w:p>
    <w:p w14:paraId="7ED86642" w14:textId="77777777" w:rsidR="000E7A5C" w:rsidRPr="000E7A5C" w:rsidRDefault="000E7A5C" w:rsidP="000E7A5C">
      <w:pPr>
        <w:tabs>
          <w:tab w:val="left" w:pos="1298"/>
        </w:tabs>
        <w:ind w:firstLine="851"/>
        <w:jc w:val="both"/>
        <w:rPr>
          <w:szCs w:val="24"/>
          <w:lang w:eastAsia="lt-LT"/>
        </w:rPr>
      </w:pPr>
      <w:r w:rsidRPr="000E7A5C">
        <w:rPr>
          <w:szCs w:val="24"/>
          <w:lang w:eastAsia="lt-LT"/>
        </w:rPr>
        <w:t>3.1. skatinti piliečių iniciatyvą rajone, suburti gyventojų bendruomenes gyvinti ir gerinti socialinę, gyvenamąją aplinką, viešąją infrastruktūrą;</w:t>
      </w:r>
    </w:p>
    <w:p w14:paraId="4ED7EC2F" w14:textId="77777777" w:rsidR="000E7A5C" w:rsidRPr="000E7A5C" w:rsidRDefault="000E7A5C" w:rsidP="000E7A5C">
      <w:pPr>
        <w:tabs>
          <w:tab w:val="left" w:pos="1298"/>
        </w:tabs>
        <w:ind w:firstLine="851"/>
        <w:jc w:val="both"/>
        <w:rPr>
          <w:szCs w:val="24"/>
          <w:lang w:eastAsia="lt-LT"/>
        </w:rPr>
      </w:pPr>
      <w:r w:rsidRPr="000E7A5C">
        <w:rPr>
          <w:szCs w:val="24"/>
          <w:lang w:eastAsia="lt-LT"/>
        </w:rPr>
        <w:t xml:space="preserve">3.2. </w:t>
      </w:r>
      <w:r w:rsidRPr="000E7A5C">
        <w:rPr>
          <w:rFonts w:eastAsia="Calibri"/>
          <w:szCs w:val="24"/>
          <w:lang w:eastAsia="lt-LT"/>
        </w:rPr>
        <w:t>stiprinti vietinės valdžios ryšius su gyventojais</w:t>
      </w:r>
      <w:r w:rsidRPr="000E7A5C">
        <w:rPr>
          <w:szCs w:val="24"/>
          <w:lang w:eastAsia="lt-LT"/>
        </w:rPr>
        <w:t>;</w:t>
      </w:r>
    </w:p>
    <w:p w14:paraId="4C8CAACE" w14:textId="77777777" w:rsidR="000E7A5C" w:rsidRPr="000E7A5C" w:rsidRDefault="000E7A5C" w:rsidP="000E7A5C">
      <w:pPr>
        <w:tabs>
          <w:tab w:val="left" w:pos="1134"/>
          <w:tab w:val="left" w:pos="1298"/>
        </w:tabs>
        <w:autoSpaceDE w:val="0"/>
        <w:autoSpaceDN w:val="0"/>
        <w:ind w:firstLine="851"/>
        <w:jc w:val="both"/>
        <w:rPr>
          <w:rFonts w:eastAsia="Calibri"/>
          <w:szCs w:val="24"/>
          <w:lang w:eastAsia="lt-LT"/>
        </w:rPr>
      </w:pPr>
      <w:r w:rsidRPr="000E7A5C">
        <w:rPr>
          <w:rFonts w:eastAsia="Calibri"/>
          <w:szCs w:val="24"/>
          <w:lang w:eastAsia="lt-LT"/>
        </w:rPr>
        <w:t xml:space="preserve">3.3. </w:t>
      </w:r>
      <w:r w:rsidRPr="000E7A5C">
        <w:rPr>
          <w:szCs w:val="24"/>
          <w:lang w:eastAsia="lt-LT"/>
        </w:rPr>
        <w:t>skatinti diskusijas rajono plėtros tema.</w:t>
      </w:r>
    </w:p>
    <w:p w14:paraId="4B81719C" w14:textId="77777777" w:rsidR="000E7A5C" w:rsidRPr="000E7A5C" w:rsidRDefault="000E7A5C" w:rsidP="000E7A5C">
      <w:pPr>
        <w:tabs>
          <w:tab w:val="left" w:pos="1134"/>
          <w:tab w:val="left" w:pos="1298"/>
        </w:tabs>
        <w:autoSpaceDE w:val="0"/>
        <w:autoSpaceDN w:val="0"/>
        <w:ind w:firstLine="851"/>
        <w:jc w:val="both"/>
        <w:rPr>
          <w:rFonts w:eastAsia="Calibri"/>
          <w:szCs w:val="24"/>
          <w:lang w:eastAsia="lt-LT"/>
        </w:rPr>
      </w:pPr>
      <w:r w:rsidRPr="000E7A5C">
        <w:rPr>
          <w:rFonts w:eastAsia="Calibri"/>
          <w:szCs w:val="24"/>
          <w:lang w:eastAsia="lt-LT"/>
        </w:rPr>
        <w:t>4. Savivaldybės gyventojų iniciatyvos, skirtos gyvenamajai aplinkai gerinti ir kurti, įgyvendinamos kasmet, numatant tam dalyvaujamojo biudžeto priemonę Savivaldybės strateginiame veiklos plane ir lėšas Savivaldybės biudžete.</w:t>
      </w:r>
    </w:p>
    <w:p w14:paraId="3FF0402B" w14:textId="77777777" w:rsidR="000E7A5C" w:rsidRPr="000E7A5C" w:rsidRDefault="000E7A5C" w:rsidP="000E7A5C">
      <w:pPr>
        <w:tabs>
          <w:tab w:val="left" w:pos="0"/>
        </w:tabs>
        <w:autoSpaceDE w:val="0"/>
        <w:autoSpaceDN w:val="0"/>
        <w:ind w:firstLine="851"/>
        <w:jc w:val="both"/>
        <w:rPr>
          <w:szCs w:val="24"/>
          <w:lang w:eastAsia="lt-LT"/>
        </w:rPr>
      </w:pPr>
      <w:r w:rsidRPr="000E7A5C">
        <w:rPr>
          <w:szCs w:val="24"/>
          <w:lang w:eastAsia="lt-LT"/>
        </w:rPr>
        <w:t>5. Apraše vartojamos sąvokos:</w:t>
      </w:r>
    </w:p>
    <w:p w14:paraId="7EDA8AEF" w14:textId="77777777" w:rsidR="00B249CE" w:rsidRPr="000E7A5C" w:rsidRDefault="000E7A5C" w:rsidP="00926B79">
      <w:pPr>
        <w:tabs>
          <w:tab w:val="left" w:pos="1298"/>
        </w:tabs>
        <w:ind w:firstLine="851"/>
        <w:jc w:val="both"/>
        <w:textAlignment w:val="baseline"/>
        <w:rPr>
          <w:bCs/>
          <w:szCs w:val="24"/>
          <w:lang w:eastAsia="lt-LT"/>
        </w:rPr>
      </w:pPr>
      <w:r w:rsidRPr="000E7A5C">
        <w:rPr>
          <w:bCs/>
          <w:szCs w:val="24"/>
          <w:lang w:eastAsia="lt-LT"/>
        </w:rPr>
        <w:t xml:space="preserve">5.1. </w:t>
      </w:r>
      <w:r w:rsidRPr="000E7A5C">
        <w:rPr>
          <w:rFonts w:eastAsia="Calibri"/>
          <w:b/>
          <w:bCs/>
          <w:szCs w:val="24"/>
          <w:lang w:eastAsia="lt-LT"/>
        </w:rPr>
        <w:t xml:space="preserve">dalyvaujamasis biudžetas – </w:t>
      </w:r>
      <w:r w:rsidR="00B249CE" w:rsidRPr="00B249CE">
        <w:rPr>
          <w:bCs/>
          <w:szCs w:val="24"/>
          <w:lang w:eastAsia="lt-LT"/>
        </w:rPr>
        <w:t xml:space="preserve">tai būdas </w:t>
      </w:r>
      <w:r w:rsidR="0000312B">
        <w:rPr>
          <w:bCs/>
          <w:szCs w:val="24"/>
          <w:lang w:eastAsia="lt-LT"/>
        </w:rPr>
        <w:t>S</w:t>
      </w:r>
      <w:r w:rsidR="00B249CE" w:rsidRPr="00B249CE">
        <w:rPr>
          <w:bCs/>
          <w:szCs w:val="24"/>
          <w:lang w:eastAsia="lt-LT"/>
        </w:rPr>
        <w:t xml:space="preserve">avivaldybei kartu su bendruomene susitarti dėl </w:t>
      </w:r>
      <w:r w:rsidR="0000312B">
        <w:rPr>
          <w:bCs/>
          <w:szCs w:val="24"/>
          <w:lang w:eastAsia="lt-LT"/>
        </w:rPr>
        <w:t>S</w:t>
      </w:r>
      <w:r w:rsidR="00B249CE" w:rsidRPr="00B249CE">
        <w:rPr>
          <w:bCs/>
          <w:szCs w:val="24"/>
          <w:lang w:eastAsia="lt-LT"/>
        </w:rPr>
        <w:t xml:space="preserve">avivaldybės biudžeto lėšų panaudojimo, kai bendruomenės nariai patys siūlo idėjas </w:t>
      </w:r>
      <w:r w:rsidR="0000312B">
        <w:rPr>
          <w:bCs/>
          <w:szCs w:val="24"/>
          <w:lang w:eastAsia="lt-LT"/>
        </w:rPr>
        <w:t>S</w:t>
      </w:r>
      <w:r w:rsidR="00B249CE" w:rsidRPr="00B249CE">
        <w:rPr>
          <w:bCs/>
          <w:szCs w:val="24"/>
          <w:lang w:eastAsia="lt-LT"/>
        </w:rPr>
        <w:t>avivaldybei ir balsuodami renka labiausiai patikusi</w:t>
      </w:r>
      <w:r w:rsidR="003A508E">
        <w:rPr>
          <w:bCs/>
          <w:szCs w:val="24"/>
          <w:lang w:eastAsia="lt-LT"/>
        </w:rPr>
        <w:t>a</w:t>
      </w:r>
      <w:r w:rsidR="00B249CE" w:rsidRPr="00B249CE">
        <w:rPr>
          <w:bCs/>
          <w:szCs w:val="24"/>
          <w:lang w:eastAsia="lt-LT"/>
        </w:rPr>
        <w:t xml:space="preserve">s </w:t>
      </w:r>
      <w:r w:rsidR="003A508E" w:rsidRPr="00B249CE">
        <w:rPr>
          <w:bCs/>
          <w:szCs w:val="24"/>
          <w:lang w:eastAsia="lt-LT"/>
        </w:rPr>
        <w:t>projekt</w:t>
      </w:r>
      <w:r w:rsidR="003A508E">
        <w:rPr>
          <w:bCs/>
          <w:szCs w:val="24"/>
          <w:lang w:eastAsia="lt-LT"/>
        </w:rPr>
        <w:t>ų idėjas</w:t>
      </w:r>
      <w:r w:rsidR="003A508E" w:rsidRPr="00B249CE">
        <w:rPr>
          <w:bCs/>
          <w:szCs w:val="24"/>
          <w:lang w:eastAsia="lt-LT"/>
        </w:rPr>
        <w:t xml:space="preserve"> </w:t>
      </w:r>
      <w:r w:rsidR="00B249CE" w:rsidRPr="00B249CE">
        <w:rPr>
          <w:bCs/>
          <w:szCs w:val="24"/>
          <w:lang w:eastAsia="lt-LT"/>
        </w:rPr>
        <w:t xml:space="preserve">(sprendimus), kuriuos </w:t>
      </w:r>
      <w:r w:rsidR="0000312B">
        <w:rPr>
          <w:bCs/>
          <w:szCs w:val="24"/>
          <w:lang w:eastAsia="lt-LT"/>
        </w:rPr>
        <w:t>S</w:t>
      </w:r>
      <w:r w:rsidR="00B249CE" w:rsidRPr="00B249CE">
        <w:rPr>
          <w:bCs/>
          <w:szCs w:val="24"/>
          <w:lang w:eastAsia="lt-LT"/>
        </w:rPr>
        <w:t>avivaldybė vėliau įgyvendina</w:t>
      </w:r>
      <w:r w:rsidR="0000312B">
        <w:rPr>
          <w:bCs/>
          <w:szCs w:val="24"/>
          <w:lang w:eastAsia="lt-LT"/>
        </w:rPr>
        <w:t>;</w:t>
      </w:r>
    </w:p>
    <w:p w14:paraId="2110E072" w14:textId="77777777" w:rsidR="000E7A5C" w:rsidRPr="000E7A5C" w:rsidRDefault="000E7A5C" w:rsidP="000E7A5C">
      <w:pPr>
        <w:tabs>
          <w:tab w:val="left" w:pos="1298"/>
        </w:tabs>
        <w:ind w:firstLine="851"/>
        <w:jc w:val="both"/>
        <w:textAlignment w:val="baseline"/>
        <w:rPr>
          <w:szCs w:val="24"/>
          <w:lang w:eastAsia="lt-LT"/>
        </w:rPr>
      </w:pPr>
      <w:r w:rsidRPr="000E7A5C">
        <w:rPr>
          <w:szCs w:val="24"/>
          <w:lang w:eastAsia="lt-LT"/>
        </w:rPr>
        <w:t>5.2.</w:t>
      </w:r>
      <w:r w:rsidRPr="000E7A5C">
        <w:rPr>
          <w:b/>
          <w:bCs/>
          <w:szCs w:val="24"/>
          <w:lang w:eastAsia="lt-LT"/>
        </w:rPr>
        <w:t xml:space="preserve"> pasiūlymas</w:t>
      </w:r>
      <w:r w:rsidRPr="000E7A5C">
        <w:rPr>
          <w:bCs/>
          <w:szCs w:val="24"/>
          <w:lang w:eastAsia="lt-LT"/>
        </w:rPr>
        <w:t xml:space="preserve"> – </w:t>
      </w:r>
      <w:r w:rsidRPr="000E7A5C">
        <w:rPr>
          <w:szCs w:val="24"/>
          <w:lang w:eastAsia="lt-LT"/>
        </w:rPr>
        <w:t xml:space="preserve">dokumentas su priedais pagal parengtą specialią formą, </w:t>
      </w:r>
      <w:r w:rsidRPr="000E7A5C">
        <w:rPr>
          <w:bCs/>
          <w:szCs w:val="24"/>
          <w:lang w:eastAsia="lt-LT"/>
        </w:rPr>
        <w:t xml:space="preserve">kurį pateikia pareiškėjas, išdėstydamas idėją </w:t>
      </w:r>
      <w:r w:rsidRPr="000E7A5C">
        <w:rPr>
          <w:rFonts w:eastAsia="Calibri"/>
          <w:szCs w:val="24"/>
          <w:lang w:eastAsia="lt-LT"/>
        </w:rPr>
        <w:t>(1 priedas)</w:t>
      </w:r>
      <w:r w:rsidRPr="000E7A5C">
        <w:rPr>
          <w:bCs/>
          <w:szCs w:val="24"/>
          <w:lang w:eastAsia="lt-LT"/>
        </w:rPr>
        <w:t>;</w:t>
      </w:r>
      <w:r w:rsidRPr="000E7A5C">
        <w:rPr>
          <w:szCs w:val="24"/>
          <w:lang w:eastAsia="lt-LT"/>
        </w:rPr>
        <w:t xml:space="preserve"> </w:t>
      </w:r>
    </w:p>
    <w:p w14:paraId="1F7F455D" w14:textId="77777777" w:rsidR="000E7A5C" w:rsidRPr="000E7A5C" w:rsidRDefault="000E7A5C" w:rsidP="000E7A5C">
      <w:pPr>
        <w:tabs>
          <w:tab w:val="left" w:pos="1298"/>
        </w:tabs>
        <w:ind w:firstLine="851"/>
        <w:jc w:val="both"/>
        <w:rPr>
          <w:szCs w:val="24"/>
          <w:lang w:eastAsia="lt-LT"/>
        </w:rPr>
      </w:pPr>
      <w:r w:rsidRPr="000E7A5C">
        <w:rPr>
          <w:szCs w:val="24"/>
          <w:lang w:eastAsia="lt-LT"/>
        </w:rPr>
        <w:t xml:space="preserve">5.3. </w:t>
      </w:r>
      <w:r w:rsidRPr="000E7A5C">
        <w:rPr>
          <w:b/>
          <w:szCs w:val="24"/>
          <w:lang w:eastAsia="lt-LT"/>
        </w:rPr>
        <w:t>pareiškėjas</w:t>
      </w:r>
      <w:r w:rsidRPr="000E7A5C">
        <w:rPr>
          <w:szCs w:val="24"/>
          <w:lang w:eastAsia="lt-LT"/>
        </w:rPr>
        <w:t xml:space="preserve"> – </w:t>
      </w:r>
      <w:r w:rsidRPr="00C13AFB">
        <w:rPr>
          <w:szCs w:val="24"/>
          <w:lang w:eastAsia="lt-LT"/>
        </w:rPr>
        <w:t>S</w:t>
      </w:r>
      <w:r w:rsidR="003E15E2" w:rsidRPr="00C13AFB">
        <w:rPr>
          <w:szCs w:val="24"/>
          <w:lang w:eastAsia="lt-LT"/>
        </w:rPr>
        <w:t>avivaldybės</w:t>
      </w:r>
      <w:r w:rsidR="00D053BE" w:rsidRPr="00C13AFB">
        <w:rPr>
          <w:szCs w:val="24"/>
          <w:lang w:eastAsia="lt-LT"/>
        </w:rPr>
        <w:t xml:space="preserve"> konkrečioje seniūnijoje, kurios teritorijoje norima įgyvendinti </w:t>
      </w:r>
      <w:r w:rsidR="003C22D1">
        <w:rPr>
          <w:szCs w:val="24"/>
          <w:lang w:eastAsia="lt-LT"/>
        </w:rPr>
        <w:t xml:space="preserve">projekto </w:t>
      </w:r>
      <w:r w:rsidR="005B5CF4" w:rsidRPr="00C13AFB">
        <w:rPr>
          <w:szCs w:val="24"/>
          <w:lang w:eastAsia="lt-LT"/>
        </w:rPr>
        <w:t>i</w:t>
      </w:r>
      <w:r w:rsidR="00D053BE" w:rsidRPr="00C13AFB">
        <w:rPr>
          <w:szCs w:val="24"/>
          <w:lang w:eastAsia="lt-LT"/>
        </w:rPr>
        <w:t>dėj</w:t>
      </w:r>
      <w:r w:rsidR="005B5CF4" w:rsidRPr="00C13AFB">
        <w:rPr>
          <w:szCs w:val="24"/>
          <w:lang w:eastAsia="lt-LT"/>
        </w:rPr>
        <w:t>ą</w:t>
      </w:r>
      <w:r w:rsidR="00D053BE" w:rsidRPr="00C13AFB">
        <w:rPr>
          <w:szCs w:val="24"/>
          <w:lang w:eastAsia="lt-LT"/>
        </w:rPr>
        <w:t>,</w:t>
      </w:r>
      <w:r w:rsidR="003E15E2" w:rsidRPr="00C13AFB">
        <w:rPr>
          <w:szCs w:val="24"/>
          <w:lang w:eastAsia="lt-LT"/>
        </w:rPr>
        <w:t xml:space="preserve"> </w:t>
      </w:r>
      <w:r w:rsidRPr="00C13AFB">
        <w:rPr>
          <w:szCs w:val="24"/>
          <w:lang w:eastAsia="lt-LT"/>
        </w:rPr>
        <w:t xml:space="preserve">gyvenamąją vietą deklaravęs fizinis asmuo, ne jaunesnis nei 16 metų, surinkęs 20 </w:t>
      </w:r>
      <w:r w:rsidR="00D053BE" w:rsidRPr="00C13AFB">
        <w:rPr>
          <w:szCs w:val="24"/>
          <w:lang w:eastAsia="lt-LT"/>
        </w:rPr>
        <w:t xml:space="preserve">toje pačioje </w:t>
      </w:r>
      <w:r w:rsidRPr="00C13AFB">
        <w:rPr>
          <w:szCs w:val="24"/>
          <w:lang w:eastAsia="lt-LT"/>
        </w:rPr>
        <w:t>S</w:t>
      </w:r>
      <w:r w:rsidR="00D053BE" w:rsidRPr="00C13AFB">
        <w:rPr>
          <w:rFonts w:eastAsia="Calibri"/>
          <w:szCs w:val="24"/>
          <w:lang w:eastAsia="lt-LT"/>
        </w:rPr>
        <w:t xml:space="preserve">avivaldybės seniūnijoje </w:t>
      </w:r>
      <w:r w:rsidRPr="00C13AFB">
        <w:rPr>
          <w:rFonts w:eastAsia="Calibri"/>
          <w:szCs w:val="24"/>
          <w:lang w:eastAsia="lt-LT"/>
        </w:rPr>
        <w:t>gyvenamąją vietą deklaravusių ne jaunesnių kaip 16 metų asmenų parašų, palaikančių projekto idėją;</w:t>
      </w:r>
    </w:p>
    <w:p w14:paraId="7094D35A" w14:textId="77777777" w:rsidR="000E7A5C" w:rsidRPr="000E7A5C" w:rsidRDefault="000E7A5C" w:rsidP="000E7A5C">
      <w:pPr>
        <w:tabs>
          <w:tab w:val="left" w:pos="1298"/>
        </w:tabs>
        <w:ind w:firstLine="851"/>
        <w:jc w:val="both"/>
        <w:rPr>
          <w:bCs/>
          <w:noProof/>
          <w:szCs w:val="24"/>
          <w:lang w:eastAsia="lt-LT"/>
        </w:rPr>
      </w:pPr>
      <w:r w:rsidRPr="000E7A5C">
        <w:rPr>
          <w:szCs w:val="24"/>
          <w:lang w:eastAsia="lt-LT"/>
        </w:rPr>
        <w:t>5.4.</w:t>
      </w:r>
      <w:r w:rsidRPr="000E7A5C">
        <w:rPr>
          <w:bCs/>
          <w:noProof/>
          <w:szCs w:val="24"/>
          <w:lang w:eastAsia="lt-LT"/>
        </w:rPr>
        <w:t xml:space="preserve"> </w:t>
      </w:r>
      <w:r w:rsidRPr="000E7A5C">
        <w:rPr>
          <w:b/>
          <w:bCs/>
          <w:noProof/>
          <w:szCs w:val="24"/>
          <w:lang w:eastAsia="lt-LT"/>
        </w:rPr>
        <w:t>projektas</w:t>
      </w:r>
      <w:r w:rsidRPr="000E7A5C">
        <w:rPr>
          <w:bCs/>
          <w:noProof/>
          <w:szCs w:val="24"/>
          <w:lang w:eastAsia="lt-LT"/>
        </w:rPr>
        <w:t xml:space="preserve"> – laiku apibrėžta kryptingos veiklos priemonių visuma, įgyvendinama vadovaujantis Aprašo nuostatomis;</w:t>
      </w:r>
    </w:p>
    <w:p w14:paraId="187D2A58" w14:textId="77777777" w:rsidR="000E7A5C" w:rsidRPr="000E7A5C" w:rsidRDefault="000E7A5C" w:rsidP="000E7A5C">
      <w:pPr>
        <w:tabs>
          <w:tab w:val="left" w:pos="0"/>
        </w:tabs>
        <w:autoSpaceDE w:val="0"/>
        <w:autoSpaceDN w:val="0"/>
        <w:ind w:firstLine="851"/>
        <w:jc w:val="both"/>
        <w:rPr>
          <w:bCs/>
          <w:szCs w:val="24"/>
          <w:lang w:eastAsia="lt-LT"/>
        </w:rPr>
      </w:pPr>
      <w:r w:rsidRPr="000E7A5C">
        <w:rPr>
          <w:bCs/>
          <w:szCs w:val="24"/>
          <w:lang w:eastAsia="lt-LT"/>
        </w:rPr>
        <w:t xml:space="preserve">5.5. </w:t>
      </w:r>
      <w:r w:rsidRPr="000E7A5C">
        <w:rPr>
          <w:b/>
          <w:szCs w:val="24"/>
          <w:lang w:eastAsia="lt-LT"/>
        </w:rPr>
        <w:t>viešas</w:t>
      </w:r>
      <w:r w:rsidRPr="000E7A5C">
        <w:rPr>
          <w:bCs/>
          <w:szCs w:val="24"/>
          <w:lang w:eastAsia="lt-LT"/>
        </w:rPr>
        <w:t xml:space="preserve"> </w:t>
      </w:r>
      <w:r w:rsidRPr="000E7A5C">
        <w:rPr>
          <w:b/>
          <w:bCs/>
          <w:szCs w:val="24"/>
          <w:lang w:eastAsia="lt-LT"/>
        </w:rPr>
        <w:t xml:space="preserve">balsavimas už projektų </w:t>
      </w:r>
      <w:r w:rsidR="000C67AB">
        <w:rPr>
          <w:b/>
          <w:bCs/>
          <w:szCs w:val="24"/>
          <w:lang w:eastAsia="lt-LT"/>
        </w:rPr>
        <w:t xml:space="preserve">idėjų </w:t>
      </w:r>
      <w:r w:rsidRPr="000E7A5C">
        <w:rPr>
          <w:b/>
          <w:bCs/>
          <w:szCs w:val="24"/>
          <w:lang w:eastAsia="lt-LT"/>
        </w:rPr>
        <w:t>įgyvendinimą</w:t>
      </w:r>
      <w:r w:rsidRPr="000E7A5C">
        <w:rPr>
          <w:bCs/>
          <w:szCs w:val="24"/>
          <w:lang w:eastAsia="lt-LT"/>
        </w:rPr>
        <w:t xml:space="preserve"> – visuomenės balsavimas elektroniniu ir popieriniu būdu; </w:t>
      </w:r>
    </w:p>
    <w:p w14:paraId="14CE352F" w14:textId="77777777" w:rsidR="000E7A5C" w:rsidRPr="000E7A5C" w:rsidRDefault="000E7A5C" w:rsidP="000E7A5C">
      <w:pPr>
        <w:tabs>
          <w:tab w:val="left" w:pos="0"/>
        </w:tabs>
        <w:autoSpaceDE w:val="0"/>
        <w:autoSpaceDN w:val="0"/>
        <w:ind w:firstLine="851"/>
        <w:jc w:val="both"/>
        <w:rPr>
          <w:rFonts w:eastAsia="Calibri"/>
          <w:szCs w:val="24"/>
        </w:rPr>
      </w:pPr>
      <w:r w:rsidRPr="000E7A5C">
        <w:rPr>
          <w:bCs/>
          <w:szCs w:val="24"/>
          <w:lang w:eastAsia="lt-LT"/>
        </w:rPr>
        <w:t xml:space="preserve">5.6. </w:t>
      </w:r>
      <w:r w:rsidRPr="000E7A5C">
        <w:rPr>
          <w:rFonts w:eastAsia="Calibri"/>
          <w:b/>
          <w:bCs/>
          <w:szCs w:val="24"/>
        </w:rPr>
        <w:t>kvietimas teikti pasiūlymus</w:t>
      </w:r>
      <w:r w:rsidRPr="000E7A5C">
        <w:rPr>
          <w:rFonts w:eastAsia="Calibri"/>
          <w:szCs w:val="24"/>
        </w:rPr>
        <w:t xml:space="preserve"> – Savivaldybės interneto svetainėje</w:t>
      </w:r>
      <w:r w:rsidRPr="008D57C2">
        <w:rPr>
          <w:rFonts w:eastAsia="Calibri"/>
          <w:szCs w:val="24"/>
        </w:rPr>
        <w:t xml:space="preserve"> </w:t>
      </w:r>
      <w:hyperlink r:id="rId8" w:history="1">
        <w:r w:rsidRPr="008D57C2">
          <w:rPr>
            <w:rFonts w:eastAsia="Calibri"/>
            <w:color w:val="0000FF"/>
            <w:szCs w:val="24"/>
            <w:u w:val="single"/>
          </w:rPr>
          <w:t>www.skuodas.lt</w:t>
        </w:r>
      </w:hyperlink>
      <w:r w:rsidR="00D40A24">
        <w:rPr>
          <w:rFonts w:eastAsia="Calibri"/>
          <w:color w:val="0000FF"/>
          <w:szCs w:val="24"/>
          <w:u w:val="single"/>
        </w:rPr>
        <w:t>,</w:t>
      </w:r>
      <w:r w:rsidRPr="000E7A5C">
        <w:rPr>
          <w:rFonts w:eastAsia="Calibri"/>
          <w:szCs w:val="24"/>
        </w:rPr>
        <w:t xml:space="preserve"> </w:t>
      </w:r>
      <w:r w:rsidR="00D40A24" w:rsidRPr="00D053BE">
        <w:rPr>
          <w:rFonts w:eastAsia="Calibri"/>
          <w:szCs w:val="24"/>
        </w:rPr>
        <w:t>Savivaldybės socialinių tinklų paskyrose ir žiniasklaidos priemonėse</w:t>
      </w:r>
      <w:r w:rsidRPr="000E7A5C">
        <w:rPr>
          <w:rFonts w:eastAsia="Calibri"/>
          <w:szCs w:val="24"/>
        </w:rPr>
        <w:t xml:space="preserve"> publikuojamas skelbimas, kuriame nurodama projektų idėjų pasiūlymų pateikimo sąlygos ir terminai. </w:t>
      </w:r>
    </w:p>
    <w:p w14:paraId="02766B66" w14:textId="77777777" w:rsidR="008D3AB3" w:rsidRDefault="008D3AB3" w:rsidP="008D3AB3">
      <w:pPr>
        <w:keepNext/>
        <w:rPr>
          <w:b/>
          <w:bCs/>
          <w:szCs w:val="24"/>
          <w:lang w:eastAsia="lt-LT"/>
        </w:rPr>
      </w:pPr>
    </w:p>
    <w:p w14:paraId="116DAF14" w14:textId="77777777" w:rsidR="00850E9D" w:rsidRDefault="00850E9D" w:rsidP="000E7A5C">
      <w:pPr>
        <w:keepNext/>
        <w:jc w:val="center"/>
        <w:rPr>
          <w:b/>
          <w:bCs/>
          <w:szCs w:val="24"/>
          <w:lang w:eastAsia="lt-LT"/>
        </w:rPr>
      </w:pPr>
    </w:p>
    <w:p w14:paraId="522DC498" w14:textId="3EAD178F" w:rsidR="000E7A5C" w:rsidRPr="000E7A5C" w:rsidRDefault="000E7A5C" w:rsidP="000E7A5C">
      <w:pPr>
        <w:keepNext/>
        <w:jc w:val="center"/>
        <w:rPr>
          <w:b/>
          <w:szCs w:val="24"/>
          <w:lang w:eastAsia="lt-LT"/>
        </w:rPr>
      </w:pPr>
      <w:r w:rsidRPr="000E7A5C">
        <w:rPr>
          <w:b/>
          <w:bCs/>
          <w:szCs w:val="24"/>
          <w:lang w:eastAsia="lt-LT"/>
        </w:rPr>
        <w:t>II SKYRIUS</w:t>
      </w:r>
    </w:p>
    <w:p w14:paraId="40DBE804" w14:textId="77777777" w:rsidR="000E7A5C" w:rsidRDefault="000E7A5C" w:rsidP="000E7A5C">
      <w:pPr>
        <w:jc w:val="center"/>
        <w:rPr>
          <w:b/>
          <w:bCs/>
          <w:szCs w:val="24"/>
          <w:lang w:eastAsia="lt-LT"/>
        </w:rPr>
      </w:pPr>
      <w:r w:rsidRPr="000E7A5C">
        <w:rPr>
          <w:b/>
          <w:szCs w:val="24"/>
          <w:lang w:eastAsia="lt-LT"/>
        </w:rPr>
        <w:t xml:space="preserve">PROJEKTŲ IDĖJŲ PASIŪLYMŲ </w:t>
      </w:r>
      <w:r w:rsidRPr="000E7A5C">
        <w:rPr>
          <w:b/>
          <w:bCs/>
          <w:szCs w:val="24"/>
          <w:lang w:eastAsia="lt-LT"/>
        </w:rPr>
        <w:t>TEIKIMO TVARKA</w:t>
      </w:r>
    </w:p>
    <w:p w14:paraId="4F60B167" w14:textId="77777777" w:rsidR="00C14B4D" w:rsidRPr="000E7A5C" w:rsidRDefault="00C14B4D" w:rsidP="000E7A5C">
      <w:pPr>
        <w:jc w:val="center"/>
        <w:rPr>
          <w:b/>
          <w:bCs/>
          <w:szCs w:val="24"/>
          <w:lang w:eastAsia="lt-LT"/>
        </w:rPr>
      </w:pPr>
    </w:p>
    <w:p w14:paraId="4B828EFD" w14:textId="77777777" w:rsidR="000E7A5C" w:rsidRPr="008D57C2" w:rsidRDefault="000E7A5C" w:rsidP="000E7A5C">
      <w:pPr>
        <w:tabs>
          <w:tab w:val="left" w:pos="1298"/>
        </w:tabs>
        <w:autoSpaceDE w:val="0"/>
        <w:autoSpaceDN w:val="0"/>
        <w:ind w:firstLine="851"/>
        <w:jc w:val="both"/>
        <w:rPr>
          <w:b/>
          <w:bCs/>
          <w:szCs w:val="24"/>
          <w:lang w:eastAsia="lt-LT"/>
        </w:rPr>
      </w:pPr>
      <w:r w:rsidRPr="000E7A5C">
        <w:rPr>
          <w:szCs w:val="24"/>
          <w:lang w:eastAsia="lt-LT"/>
        </w:rPr>
        <w:t xml:space="preserve">6. Kvietimas teikti pasiūlymus gyventojų inciatyvoms, skirtoms gyvenamajai aplinkai ir viešajai infrastruktūrai gerinti ir kurti, skelbiamas Savivaldybės interneto svetainėje </w:t>
      </w:r>
      <w:hyperlink r:id="rId9" w:history="1">
        <w:r w:rsidRPr="008D57C2">
          <w:rPr>
            <w:rFonts w:eastAsia="Calibri"/>
            <w:color w:val="0000FF"/>
            <w:szCs w:val="24"/>
            <w:u w:val="single"/>
            <w:lang w:eastAsia="lt-LT"/>
          </w:rPr>
          <w:t>www.skuodas.lt</w:t>
        </w:r>
      </w:hyperlink>
      <w:r w:rsidRPr="000E7A5C">
        <w:rPr>
          <w:rFonts w:ascii="Calibri" w:eastAsia="Calibri" w:hAnsi="Calibri"/>
          <w:color w:val="0000FF"/>
          <w:szCs w:val="24"/>
          <w:u w:val="single"/>
          <w:lang w:eastAsia="lt-LT"/>
        </w:rPr>
        <w:t>,</w:t>
      </w:r>
      <w:r w:rsidRPr="000E7A5C">
        <w:rPr>
          <w:szCs w:val="24"/>
          <w:lang w:eastAsia="lt-LT"/>
        </w:rPr>
        <w:t xml:space="preserve"> </w:t>
      </w:r>
      <w:bookmarkStart w:id="0" w:name="_Hlk216171305"/>
      <w:r w:rsidRPr="00D053BE">
        <w:rPr>
          <w:rFonts w:eastAsia="Calibri"/>
          <w:szCs w:val="24"/>
        </w:rPr>
        <w:t>Savivaldybės socialinių tinklų paskyrose ir žiniasklaidos priemonėse</w:t>
      </w:r>
      <w:bookmarkEnd w:id="0"/>
      <w:r w:rsidR="00D053BE" w:rsidRPr="005F2C34">
        <w:rPr>
          <w:szCs w:val="24"/>
          <w:lang w:eastAsia="lt-LT"/>
        </w:rPr>
        <w:t>.</w:t>
      </w:r>
    </w:p>
    <w:p w14:paraId="6AB46031" w14:textId="77777777" w:rsidR="000E7A5C" w:rsidRPr="000E7A5C" w:rsidRDefault="000E7A5C" w:rsidP="000E7A5C">
      <w:pPr>
        <w:tabs>
          <w:tab w:val="left" w:pos="1298"/>
        </w:tabs>
        <w:autoSpaceDE w:val="0"/>
        <w:autoSpaceDN w:val="0"/>
        <w:ind w:firstLine="851"/>
        <w:jc w:val="both"/>
        <w:rPr>
          <w:b/>
          <w:bCs/>
          <w:szCs w:val="24"/>
          <w:lang w:eastAsia="lt-LT"/>
        </w:rPr>
      </w:pPr>
      <w:r w:rsidRPr="000E7A5C">
        <w:rPr>
          <w:szCs w:val="24"/>
          <w:lang w:eastAsia="lt-LT"/>
        </w:rPr>
        <w:t xml:space="preserve">7. </w:t>
      </w:r>
      <w:bookmarkStart w:id="1" w:name="_Hlk28867535"/>
      <w:r w:rsidRPr="000E7A5C">
        <w:rPr>
          <w:szCs w:val="24"/>
          <w:lang w:eastAsia="lt-LT"/>
        </w:rPr>
        <w:t xml:space="preserve">Projektų idėjų </w:t>
      </w:r>
      <w:r w:rsidR="00D40A24" w:rsidRPr="00C13AFB">
        <w:rPr>
          <w:szCs w:val="24"/>
          <w:lang w:eastAsia="lt-LT"/>
        </w:rPr>
        <w:t xml:space="preserve">pasiūlymą </w:t>
      </w:r>
      <w:r w:rsidRPr="00C13AFB">
        <w:rPr>
          <w:szCs w:val="24"/>
          <w:lang w:eastAsia="lt-LT"/>
        </w:rPr>
        <w:t xml:space="preserve">(1 priedas) pareiškėjas </w:t>
      </w:r>
      <w:r w:rsidR="00D40A24" w:rsidRPr="00C13AFB">
        <w:rPr>
          <w:szCs w:val="24"/>
          <w:lang w:eastAsia="lt-LT"/>
        </w:rPr>
        <w:t xml:space="preserve">teikia </w:t>
      </w:r>
      <w:r w:rsidRPr="00C13AFB">
        <w:rPr>
          <w:szCs w:val="24"/>
          <w:lang w:eastAsia="lt-LT"/>
        </w:rPr>
        <w:t xml:space="preserve">kiekvienais metais </w:t>
      </w:r>
      <w:bookmarkEnd w:id="1"/>
      <w:r w:rsidRPr="00C13AFB">
        <w:rPr>
          <w:szCs w:val="24"/>
          <w:lang w:eastAsia="lt-LT"/>
        </w:rPr>
        <w:t>per vieną mėnesį nuo kvietimo teikti pasiūlymus paskelbimo dienos.</w:t>
      </w:r>
      <w:r w:rsidRPr="000E7A5C">
        <w:rPr>
          <w:b/>
          <w:bCs/>
          <w:szCs w:val="24"/>
          <w:lang w:eastAsia="lt-LT"/>
        </w:rPr>
        <w:t xml:space="preserve">  </w:t>
      </w:r>
    </w:p>
    <w:p w14:paraId="24DB214D" w14:textId="77777777" w:rsidR="000E7A5C" w:rsidRPr="000E7A5C" w:rsidRDefault="000E7A5C" w:rsidP="000E7A5C">
      <w:pPr>
        <w:tabs>
          <w:tab w:val="left" w:pos="1298"/>
        </w:tabs>
        <w:autoSpaceDE w:val="0"/>
        <w:autoSpaceDN w:val="0"/>
        <w:ind w:firstLine="851"/>
        <w:jc w:val="both"/>
        <w:rPr>
          <w:szCs w:val="24"/>
          <w:lang w:eastAsia="lt-LT"/>
        </w:rPr>
      </w:pPr>
      <w:r w:rsidRPr="000E7A5C">
        <w:rPr>
          <w:szCs w:val="24"/>
          <w:lang w:eastAsia="lt-LT"/>
        </w:rPr>
        <w:t>8. Projektų idėjų pasiūlymai priimami elektroniniu būdu</w:t>
      </w:r>
      <w:r w:rsidRPr="000E7A5C">
        <w:rPr>
          <w:rFonts w:eastAsia="Calibri"/>
          <w:szCs w:val="24"/>
        </w:rPr>
        <w:t xml:space="preserve"> (el. paštu </w:t>
      </w:r>
      <w:proofErr w:type="spellStart"/>
      <w:r w:rsidRPr="000E7A5C">
        <w:rPr>
          <w:rFonts w:eastAsia="Calibri"/>
          <w:szCs w:val="24"/>
        </w:rPr>
        <w:t>ideja@skuodas.lt</w:t>
      </w:r>
      <w:proofErr w:type="spellEnd"/>
      <w:r w:rsidRPr="000E7A5C">
        <w:rPr>
          <w:rFonts w:eastAsia="Calibri"/>
          <w:szCs w:val="24"/>
        </w:rPr>
        <w:t>).</w:t>
      </w:r>
    </w:p>
    <w:p w14:paraId="0599573A" w14:textId="77777777" w:rsidR="000E7A5C" w:rsidRPr="000E7A5C" w:rsidRDefault="000E7A5C" w:rsidP="000E7A5C">
      <w:pPr>
        <w:tabs>
          <w:tab w:val="left" w:pos="1298"/>
        </w:tabs>
        <w:autoSpaceDE w:val="0"/>
        <w:autoSpaceDN w:val="0"/>
        <w:ind w:firstLine="851"/>
        <w:jc w:val="both"/>
        <w:rPr>
          <w:szCs w:val="24"/>
          <w:lang w:eastAsia="lt-LT"/>
        </w:rPr>
      </w:pPr>
      <w:r w:rsidRPr="000E7A5C">
        <w:rPr>
          <w:szCs w:val="24"/>
          <w:lang w:eastAsia="lt-LT"/>
        </w:rPr>
        <w:t>9. Projektų idėjų pasiūlymų paraiškos teikiamos 1 kartą per kalendorinius metus ir gali dalyvauti vienoje iš šių</w:t>
      </w:r>
      <w:r w:rsidR="003A508E">
        <w:rPr>
          <w:szCs w:val="24"/>
          <w:lang w:eastAsia="lt-LT"/>
        </w:rPr>
        <w:t xml:space="preserve"> </w:t>
      </w:r>
      <w:r w:rsidRPr="000E7A5C">
        <w:rPr>
          <w:szCs w:val="24"/>
          <w:lang w:eastAsia="lt-LT"/>
        </w:rPr>
        <w:t>kategorijų:</w:t>
      </w:r>
    </w:p>
    <w:p w14:paraId="66B3EDC9" w14:textId="77777777" w:rsidR="000E7A5C" w:rsidRPr="00C13AFB" w:rsidRDefault="000E7A5C" w:rsidP="000E7A5C">
      <w:pPr>
        <w:tabs>
          <w:tab w:val="left" w:pos="1298"/>
        </w:tabs>
        <w:autoSpaceDE w:val="0"/>
        <w:autoSpaceDN w:val="0"/>
        <w:ind w:firstLine="851"/>
        <w:jc w:val="both"/>
        <w:rPr>
          <w:szCs w:val="24"/>
          <w:lang w:eastAsia="lt-LT"/>
        </w:rPr>
      </w:pPr>
      <w:r w:rsidRPr="000E7A5C">
        <w:rPr>
          <w:szCs w:val="24"/>
          <w:lang w:eastAsia="lt-LT"/>
        </w:rPr>
        <w:t xml:space="preserve">9.1. </w:t>
      </w:r>
      <w:bookmarkStart w:id="2" w:name="_Hlk28849182"/>
      <w:r w:rsidRPr="000E7A5C">
        <w:rPr>
          <w:szCs w:val="24"/>
          <w:lang w:eastAsia="lt-LT"/>
        </w:rPr>
        <w:t xml:space="preserve">Skuodo </w:t>
      </w:r>
      <w:bookmarkEnd w:id="2"/>
      <w:r w:rsidRPr="000E7A5C">
        <w:rPr>
          <w:szCs w:val="24"/>
          <w:lang w:eastAsia="lt-LT"/>
        </w:rPr>
        <w:t xml:space="preserve">miesto seniūnijos teritorijoje įgyvendinamo </w:t>
      </w:r>
      <w:r w:rsidRPr="00C13AFB">
        <w:rPr>
          <w:szCs w:val="24"/>
          <w:lang w:eastAsia="lt-LT"/>
        </w:rPr>
        <w:t>projekto</w:t>
      </w:r>
      <w:r w:rsidR="00DE207B" w:rsidRPr="00C13AFB">
        <w:rPr>
          <w:szCs w:val="24"/>
          <w:lang w:eastAsia="lt-LT"/>
        </w:rPr>
        <w:t xml:space="preserve"> idėja</w:t>
      </w:r>
      <w:r w:rsidRPr="00C13AFB">
        <w:rPr>
          <w:szCs w:val="24"/>
          <w:lang w:eastAsia="lt-LT"/>
        </w:rPr>
        <w:t>,</w:t>
      </w:r>
      <w:r w:rsidRPr="00C13AFB">
        <w:rPr>
          <w:rFonts w:eastAsia="Calibri"/>
          <w:szCs w:val="24"/>
        </w:rPr>
        <w:t xml:space="preserve"> </w:t>
      </w:r>
      <w:r w:rsidRPr="00C13AFB">
        <w:rPr>
          <w:szCs w:val="24"/>
          <w:lang w:eastAsia="lt-LT"/>
        </w:rPr>
        <w:t>kurio</w:t>
      </w:r>
      <w:r w:rsidR="0000312B">
        <w:rPr>
          <w:szCs w:val="24"/>
          <w:lang w:eastAsia="lt-LT"/>
        </w:rPr>
        <w:t>s</w:t>
      </w:r>
      <w:r w:rsidRPr="00C13AFB">
        <w:rPr>
          <w:szCs w:val="24"/>
          <w:lang w:eastAsia="lt-LT"/>
        </w:rPr>
        <w:t xml:space="preserve"> bendra įgyvendinimo vertė neviršija 20 tūkst. eurų;</w:t>
      </w:r>
    </w:p>
    <w:p w14:paraId="1FB62E2F"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9.2. Skuodo rajono seniūnijų, turinčių mažiau nei 1500 gyvenamąją vietą deklaravusių gyventojų, teritorijoje įgyvendinamo projekto</w:t>
      </w:r>
      <w:r w:rsidR="00DE207B" w:rsidRPr="00C13AFB">
        <w:rPr>
          <w:szCs w:val="24"/>
          <w:lang w:eastAsia="lt-LT"/>
        </w:rPr>
        <w:t xml:space="preserve"> idėja</w:t>
      </w:r>
      <w:r w:rsidRPr="00C13AFB">
        <w:rPr>
          <w:szCs w:val="24"/>
          <w:lang w:eastAsia="lt-LT"/>
        </w:rPr>
        <w:t>, kurio</w:t>
      </w:r>
      <w:r w:rsidR="0000312B">
        <w:rPr>
          <w:szCs w:val="24"/>
          <w:lang w:eastAsia="lt-LT"/>
        </w:rPr>
        <w:t>s</w:t>
      </w:r>
      <w:r w:rsidRPr="00C13AFB">
        <w:rPr>
          <w:szCs w:val="24"/>
          <w:lang w:eastAsia="lt-LT"/>
        </w:rPr>
        <w:t xml:space="preserve"> bendra įgyvendinimo vertė neviršija 20 tūkst. eurų;</w:t>
      </w:r>
    </w:p>
    <w:p w14:paraId="2B1685B6" w14:textId="77777777" w:rsidR="000E7A5C" w:rsidRPr="000E7A5C" w:rsidRDefault="000E7A5C" w:rsidP="000E7A5C">
      <w:pPr>
        <w:tabs>
          <w:tab w:val="left" w:pos="1298"/>
        </w:tabs>
        <w:autoSpaceDE w:val="0"/>
        <w:autoSpaceDN w:val="0"/>
        <w:ind w:firstLine="851"/>
        <w:jc w:val="both"/>
        <w:rPr>
          <w:szCs w:val="24"/>
          <w:lang w:eastAsia="lt-LT"/>
        </w:rPr>
      </w:pPr>
      <w:r w:rsidRPr="00C13AFB">
        <w:rPr>
          <w:szCs w:val="24"/>
          <w:lang w:eastAsia="lt-LT"/>
        </w:rPr>
        <w:t>9.3. Skuodo rajono seniūnijų, turinčių daugiau nei 1500 gyvenamąją vietą deklaravusių gyventojų, teritorijoje įgyvendinamo projekto</w:t>
      </w:r>
      <w:r w:rsidR="00DE207B" w:rsidRPr="00C13AFB">
        <w:rPr>
          <w:szCs w:val="24"/>
          <w:lang w:eastAsia="lt-LT"/>
        </w:rPr>
        <w:t xml:space="preserve"> idėja</w:t>
      </w:r>
      <w:r w:rsidRPr="00C13AFB">
        <w:rPr>
          <w:szCs w:val="24"/>
          <w:lang w:eastAsia="lt-LT"/>
        </w:rPr>
        <w:t>, kurio</w:t>
      </w:r>
      <w:r w:rsidR="0000312B">
        <w:rPr>
          <w:szCs w:val="24"/>
          <w:lang w:eastAsia="lt-LT"/>
        </w:rPr>
        <w:t>s</w:t>
      </w:r>
      <w:r w:rsidRPr="00C13AFB">
        <w:rPr>
          <w:szCs w:val="24"/>
          <w:lang w:eastAsia="lt-LT"/>
        </w:rPr>
        <w:t xml:space="preserve"> bendra įgyvendinimo vertė</w:t>
      </w:r>
      <w:r w:rsidRPr="000E7A5C">
        <w:rPr>
          <w:szCs w:val="24"/>
          <w:lang w:eastAsia="lt-LT"/>
        </w:rPr>
        <w:t xml:space="preserve"> neviršija 20 tūkst. eurų.</w:t>
      </w:r>
    </w:p>
    <w:p w14:paraId="1A145948" w14:textId="77777777" w:rsidR="000E7A5C" w:rsidRPr="00C13AFB" w:rsidRDefault="000E7A5C" w:rsidP="000E7A5C">
      <w:pPr>
        <w:tabs>
          <w:tab w:val="left" w:pos="1298"/>
        </w:tabs>
        <w:autoSpaceDE w:val="0"/>
        <w:autoSpaceDN w:val="0"/>
        <w:ind w:firstLine="851"/>
        <w:jc w:val="both"/>
        <w:rPr>
          <w:szCs w:val="24"/>
          <w:lang w:eastAsia="lt-LT"/>
        </w:rPr>
      </w:pPr>
      <w:r w:rsidRPr="000E7A5C">
        <w:rPr>
          <w:szCs w:val="24"/>
          <w:lang w:eastAsia="lt-LT"/>
        </w:rPr>
        <w:t xml:space="preserve">10. </w:t>
      </w:r>
      <w:r w:rsidRPr="00C13AFB">
        <w:rPr>
          <w:szCs w:val="24"/>
          <w:lang w:eastAsia="lt-LT"/>
        </w:rPr>
        <w:t xml:space="preserve">Projektų </w:t>
      </w:r>
      <w:r w:rsidR="009431AE" w:rsidRPr="00C13AFB">
        <w:rPr>
          <w:szCs w:val="24"/>
          <w:lang w:eastAsia="lt-LT"/>
        </w:rPr>
        <w:t>idėjos teikiamos tos seniūnijos teritorijai, kurioje pareiškėjas yra deklaravęs gyvenamąją vietą.</w:t>
      </w:r>
    </w:p>
    <w:p w14:paraId="19B1E18C"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 xml:space="preserve">11. </w:t>
      </w:r>
      <w:r w:rsidR="00F51D56" w:rsidRPr="00C13AFB">
        <w:rPr>
          <w:szCs w:val="24"/>
          <w:lang w:eastAsia="lt-LT"/>
        </w:rPr>
        <w:t xml:space="preserve">Pareiškėjas </w:t>
      </w:r>
      <w:r w:rsidRPr="00C13AFB">
        <w:rPr>
          <w:szCs w:val="24"/>
          <w:lang w:eastAsia="lt-LT"/>
        </w:rPr>
        <w:t xml:space="preserve">Aprašo nustatyta tvarka ir terminais pateikia užpildytą nustatytos formos </w:t>
      </w:r>
      <w:r w:rsidRPr="00C13AFB">
        <w:rPr>
          <w:rFonts w:eastAsia="Calibri"/>
          <w:szCs w:val="24"/>
        </w:rPr>
        <w:t xml:space="preserve">projektų idėjų pasiūlymą </w:t>
      </w:r>
      <w:r w:rsidRPr="00C13AFB">
        <w:rPr>
          <w:szCs w:val="24"/>
          <w:lang w:eastAsia="lt-LT"/>
        </w:rPr>
        <w:t>ir privalomą pateikti kitą reikalingą informaciją.</w:t>
      </w:r>
    </w:p>
    <w:p w14:paraId="582668C9"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 xml:space="preserve">12. Vienas pareiškėjas gali teikti ne daugiau </w:t>
      </w:r>
      <w:r w:rsidR="00F51D56" w:rsidRPr="00C13AFB">
        <w:rPr>
          <w:szCs w:val="24"/>
          <w:lang w:eastAsia="lt-LT"/>
        </w:rPr>
        <w:t>kaip vieną</w:t>
      </w:r>
      <w:r w:rsidR="00F51D56" w:rsidRPr="00C13AFB">
        <w:rPr>
          <w:color w:val="E36C0A"/>
          <w:szCs w:val="24"/>
          <w:lang w:eastAsia="lt-LT"/>
        </w:rPr>
        <w:t xml:space="preserve"> </w:t>
      </w:r>
      <w:r w:rsidRPr="00C13AFB">
        <w:rPr>
          <w:szCs w:val="24"/>
          <w:lang w:eastAsia="lt-LT"/>
        </w:rPr>
        <w:t xml:space="preserve">projekto </w:t>
      </w:r>
      <w:r w:rsidR="00102C8B" w:rsidRPr="00C13AFB">
        <w:rPr>
          <w:szCs w:val="24"/>
          <w:lang w:eastAsia="lt-LT"/>
        </w:rPr>
        <w:t>idėją</w:t>
      </w:r>
      <w:r w:rsidR="0000312B">
        <w:rPr>
          <w:szCs w:val="24"/>
          <w:lang w:eastAsia="lt-LT"/>
        </w:rPr>
        <w:t>,</w:t>
      </w:r>
      <w:r w:rsidR="00102C8B" w:rsidRPr="00C13AFB">
        <w:rPr>
          <w:szCs w:val="24"/>
          <w:lang w:eastAsia="lt-LT"/>
        </w:rPr>
        <w:t xml:space="preserve"> pagal </w:t>
      </w:r>
      <w:r w:rsidR="005B5CF4" w:rsidRPr="00C13AFB">
        <w:rPr>
          <w:szCs w:val="24"/>
          <w:lang w:eastAsia="lt-LT"/>
        </w:rPr>
        <w:t xml:space="preserve">šio </w:t>
      </w:r>
      <w:r w:rsidRPr="00C13AFB">
        <w:rPr>
          <w:szCs w:val="24"/>
          <w:lang w:eastAsia="lt-LT"/>
        </w:rPr>
        <w:t xml:space="preserve">Aprašo 9 punkte </w:t>
      </w:r>
      <w:r w:rsidR="00102C8B" w:rsidRPr="00C13AFB">
        <w:rPr>
          <w:szCs w:val="24"/>
          <w:lang w:eastAsia="lt-LT"/>
        </w:rPr>
        <w:t>nurodytą kategoriją</w:t>
      </w:r>
      <w:r w:rsidR="0000312B">
        <w:rPr>
          <w:szCs w:val="24"/>
          <w:lang w:eastAsia="lt-LT"/>
        </w:rPr>
        <w:t>,</w:t>
      </w:r>
      <w:r w:rsidR="00102C8B" w:rsidRPr="00C13AFB">
        <w:rPr>
          <w:szCs w:val="24"/>
          <w:lang w:eastAsia="lt-LT"/>
        </w:rPr>
        <w:t xml:space="preserve"> atitinkamai pagal savo deklaruotą gyvenamąją vietą.</w:t>
      </w:r>
    </w:p>
    <w:p w14:paraId="548ED84F"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 xml:space="preserve">13. Būtinieji reikalavimai projekto idėjos pasiūlymui: </w:t>
      </w:r>
    </w:p>
    <w:p w14:paraId="070D411E"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13.1.</w:t>
      </w:r>
      <w:r w:rsidR="000C67AB" w:rsidRPr="00C13AFB">
        <w:rPr>
          <w:szCs w:val="24"/>
          <w:lang w:eastAsia="lt-LT"/>
        </w:rPr>
        <w:t xml:space="preserve"> </w:t>
      </w:r>
      <w:r w:rsidRPr="00C13AFB">
        <w:rPr>
          <w:szCs w:val="24"/>
          <w:lang w:eastAsia="lt-LT"/>
        </w:rPr>
        <w:t xml:space="preserve">prie projekto idėjos pasiūlymo turi būti pateiktas pritarimas projekto idėjai: 20 </w:t>
      </w:r>
      <w:r w:rsidR="00B249CE">
        <w:rPr>
          <w:szCs w:val="24"/>
          <w:lang w:eastAsia="lt-LT"/>
        </w:rPr>
        <w:t xml:space="preserve">Skuodo </w:t>
      </w:r>
      <w:r w:rsidRPr="00C13AFB">
        <w:rPr>
          <w:szCs w:val="24"/>
          <w:lang w:eastAsia="lt-LT"/>
        </w:rPr>
        <w:t>rajone</w:t>
      </w:r>
      <w:r w:rsidR="00445695" w:rsidRPr="00C13AFB">
        <w:rPr>
          <w:szCs w:val="24"/>
          <w:lang w:eastAsia="lt-LT"/>
        </w:rPr>
        <w:t>,</w:t>
      </w:r>
      <w:r w:rsidRPr="00C13AFB">
        <w:rPr>
          <w:szCs w:val="24"/>
          <w:lang w:eastAsia="lt-LT"/>
        </w:rPr>
        <w:t xml:space="preserve"> </w:t>
      </w:r>
      <w:r w:rsidR="00445695" w:rsidRPr="00C13AFB">
        <w:rPr>
          <w:szCs w:val="24"/>
          <w:lang w:eastAsia="lt-LT"/>
        </w:rPr>
        <w:t xml:space="preserve">konkrečios seniūnijos, kurios teritorijoje bus įgyvendinama </w:t>
      </w:r>
      <w:r w:rsidR="00C13AFB" w:rsidRPr="00C13AFB">
        <w:rPr>
          <w:szCs w:val="24"/>
          <w:lang w:eastAsia="lt-LT"/>
        </w:rPr>
        <w:t>i</w:t>
      </w:r>
      <w:r w:rsidR="00445695" w:rsidRPr="00C13AFB">
        <w:rPr>
          <w:szCs w:val="24"/>
          <w:lang w:eastAsia="lt-LT"/>
        </w:rPr>
        <w:t xml:space="preserve">dėja, </w:t>
      </w:r>
      <w:r w:rsidRPr="00C13AFB">
        <w:rPr>
          <w:szCs w:val="24"/>
          <w:lang w:eastAsia="lt-LT"/>
        </w:rPr>
        <w:t>gyvenamąją vietą deklaravusių ir ne jaunesnių kaip 16 metų gyventojų sąrašas</w:t>
      </w:r>
      <w:r w:rsidR="00445695" w:rsidRPr="00C13AFB">
        <w:rPr>
          <w:szCs w:val="24"/>
          <w:lang w:eastAsia="lt-LT"/>
        </w:rPr>
        <w:t>,</w:t>
      </w:r>
      <w:r w:rsidRPr="00C13AFB">
        <w:rPr>
          <w:szCs w:val="24"/>
          <w:lang w:eastAsia="lt-LT"/>
        </w:rPr>
        <w:t xml:space="preserve"> </w:t>
      </w:r>
      <w:r w:rsidR="00445695" w:rsidRPr="00C13AFB">
        <w:rPr>
          <w:szCs w:val="24"/>
          <w:lang w:eastAsia="lt-LT"/>
        </w:rPr>
        <w:t xml:space="preserve">kuriame nurodomas </w:t>
      </w:r>
      <w:r w:rsidR="00E45A95">
        <w:rPr>
          <w:szCs w:val="24"/>
          <w:lang w:eastAsia="lt-LT"/>
        </w:rPr>
        <w:t>i</w:t>
      </w:r>
      <w:r w:rsidR="00445695" w:rsidRPr="00C13AFB">
        <w:rPr>
          <w:szCs w:val="24"/>
          <w:lang w:eastAsia="lt-LT"/>
        </w:rPr>
        <w:t>dėjai pritar</w:t>
      </w:r>
      <w:r w:rsidR="00E45A95">
        <w:rPr>
          <w:szCs w:val="24"/>
          <w:lang w:eastAsia="lt-LT"/>
        </w:rPr>
        <w:t>i</w:t>
      </w:r>
      <w:r w:rsidR="00445695" w:rsidRPr="00C13AFB">
        <w:rPr>
          <w:szCs w:val="24"/>
          <w:lang w:eastAsia="lt-LT"/>
        </w:rPr>
        <w:t>ančio tos pačios seniūnijos gyventojo vardas</w:t>
      </w:r>
      <w:r w:rsidRPr="00C13AFB">
        <w:rPr>
          <w:szCs w:val="24"/>
          <w:lang w:eastAsia="lt-LT"/>
        </w:rPr>
        <w:t xml:space="preserve">, </w:t>
      </w:r>
      <w:r w:rsidR="00445695" w:rsidRPr="00C13AFB">
        <w:rPr>
          <w:szCs w:val="24"/>
          <w:lang w:eastAsia="lt-LT"/>
        </w:rPr>
        <w:t>pavardė</w:t>
      </w:r>
      <w:r w:rsidRPr="00C13AFB">
        <w:rPr>
          <w:szCs w:val="24"/>
          <w:lang w:eastAsia="lt-LT"/>
        </w:rPr>
        <w:t xml:space="preserve">, deklaruota </w:t>
      </w:r>
      <w:r w:rsidR="00445695" w:rsidRPr="00C13AFB">
        <w:rPr>
          <w:szCs w:val="24"/>
          <w:lang w:eastAsia="lt-LT"/>
        </w:rPr>
        <w:t xml:space="preserve">gyvenamoji </w:t>
      </w:r>
      <w:r w:rsidRPr="00C13AFB">
        <w:rPr>
          <w:szCs w:val="24"/>
          <w:lang w:eastAsia="lt-LT"/>
        </w:rPr>
        <w:t>vieta, gimimo data,</w:t>
      </w:r>
      <w:r w:rsidR="00445695" w:rsidRPr="00C13AFB">
        <w:rPr>
          <w:szCs w:val="24"/>
          <w:lang w:eastAsia="lt-LT"/>
        </w:rPr>
        <w:t xml:space="preserve"> parašas</w:t>
      </w:r>
      <w:r w:rsidR="00C13AFB" w:rsidRPr="00C13AFB">
        <w:rPr>
          <w:szCs w:val="24"/>
          <w:lang w:eastAsia="lt-LT"/>
        </w:rPr>
        <w:t xml:space="preserve"> </w:t>
      </w:r>
      <w:r w:rsidRPr="00C13AFB">
        <w:rPr>
          <w:rFonts w:eastAsia="Calibri"/>
          <w:szCs w:val="24"/>
          <w:lang w:eastAsia="lt-LT"/>
        </w:rPr>
        <w:t>(2 priedas)</w:t>
      </w:r>
      <w:r w:rsidRPr="00C13AFB">
        <w:rPr>
          <w:szCs w:val="24"/>
          <w:lang w:eastAsia="lt-LT"/>
        </w:rPr>
        <w:t>;</w:t>
      </w:r>
    </w:p>
    <w:p w14:paraId="2287DD63"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 xml:space="preserve">13.2. </w:t>
      </w:r>
      <w:r w:rsidR="00445695" w:rsidRPr="00C13AFB">
        <w:rPr>
          <w:szCs w:val="24"/>
          <w:lang w:eastAsia="lt-LT"/>
        </w:rPr>
        <w:t xml:space="preserve">projekto idėja </w:t>
      </w:r>
      <w:r w:rsidRPr="00C13AFB">
        <w:rPr>
          <w:szCs w:val="24"/>
          <w:lang w:eastAsia="lt-LT"/>
        </w:rPr>
        <w:t xml:space="preserve">turi būti </w:t>
      </w:r>
      <w:r w:rsidR="00445695" w:rsidRPr="00C13AFB">
        <w:rPr>
          <w:szCs w:val="24"/>
          <w:lang w:eastAsia="lt-LT"/>
        </w:rPr>
        <w:t xml:space="preserve">įgyvendinama </w:t>
      </w:r>
      <w:r w:rsidRPr="00C13AFB">
        <w:rPr>
          <w:szCs w:val="24"/>
          <w:lang w:eastAsia="lt-LT"/>
        </w:rPr>
        <w:t xml:space="preserve">Skuodo rajone, Savivaldybės nuosavybės, panaudos ar patikėjimo teise valdomoje arba valstybinėje žemėje, kuri skirta bendram, viešam naudojimui; </w:t>
      </w:r>
    </w:p>
    <w:p w14:paraId="5144EF5D" w14:textId="77777777" w:rsidR="000E7A5C" w:rsidRPr="00C13AFB" w:rsidRDefault="000E7A5C" w:rsidP="000E7A5C">
      <w:pPr>
        <w:tabs>
          <w:tab w:val="left" w:pos="1298"/>
        </w:tabs>
        <w:autoSpaceDE w:val="0"/>
        <w:autoSpaceDN w:val="0"/>
        <w:ind w:firstLine="851"/>
        <w:jc w:val="both"/>
        <w:rPr>
          <w:szCs w:val="24"/>
          <w:lang w:eastAsia="lt-LT"/>
        </w:rPr>
      </w:pPr>
      <w:r w:rsidRPr="00C13AFB">
        <w:rPr>
          <w:szCs w:val="24"/>
          <w:lang w:eastAsia="lt-LT"/>
        </w:rPr>
        <w:t xml:space="preserve">13.3. projekto </w:t>
      </w:r>
      <w:r w:rsidR="00DE207B" w:rsidRPr="00C13AFB">
        <w:rPr>
          <w:szCs w:val="24"/>
          <w:lang w:eastAsia="lt-LT"/>
        </w:rPr>
        <w:t xml:space="preserve">idėjos </w:t>
      </w:r>
      <w:r w:rsidRPr="00C13AFB">
        <w:rPr>
          <w:szCs w:val="24"/>
          <w:lang w:eastAsia="lt-LT"/>
        </w:rPr>
        <w:t>sprendiniai neturi prieštarauti toje teritorijoje galiojantiems teritorijų planavimo dokumentams, jau patvirtintiems kitiems Savivaldybės projektų sprendiniams, netrukdyti esamiems inžineriniams tinklams ir komunikacijų sistemoms eksploatuoti;</w:t>
      </w:r>
    </w:p>
    <w:p w14:paraId="5C9F98CD" w14:textId="77777777" w:rsidR="000E7A5C" w:rsidRPr="00C13AFB" w:rsidRDefault="000E7A5C" w:rsidP="000E7A5C">
      <w:pPr>
        <w:tabs>
          <w:tab w:val="left" w:pos="1298"/>
        </w:tabs>
        <w:autoSpaceDE w:val="0"/>
        <w:autoSpaceDN w:val="0"/>
        <w:ind w:firstLine="851"/>
        <w:jc w:val="both"/>
        <w:rPr>
          <w:szCs w:val="24"/>
          <w:lang w:eastAsia="lt-LT"/>
        </w:rPr>
      </w:pPr>
      <w:bookmarkStart w:id="3" w:name="_Hlk215555848"/>
      <w:r w:rsidRPr="00C13AFB">
        <w:rPr>
          <w:szCs w:val="24"/>
          <w:lang w:eastAsia="lt-LT"/>
        </w:rPr>
        <w:t>13.4. projekto idėjos įgyvendinimo vietą projekto pareiškėjas privalo suderinti su Savivaldybės administracijos Statybos, investicijų ir turto valdymo skyriumi bei seniūnija, kurioje planuojama įgyvendinti projekto idėją</w:t>
      </w:r>
      <w:r w:rsidR="00E45A95">
        <w:rPr>
          <w:szCs w:val="24"/>
          <w:lang w:eastAsia="lt-LT"/>
        </w:rPr>
        <w:t>;</w:t>
      </w:r>
    </w:p>
    <w:bookmarkEnd w:id="3"/>
    <w:p w14:paraId="71B5DE64" w14:textId="77777777" w:rsidR="000E7A5C" w:rsidRPr="00C13AFB" w:rsidRDefault="000E7A5C" w:rsidP="000E7A5C">
      <w:pPr>
        <w:tabs>
          <w:tab w:val="left" w:pos="142"/>
          <w:tab w:val="left" w:pos="1298"/>
        </w:tabs>
        <w:autoSpaceDE w:val="0"/>
        <w:autoSpaceDN w:val="0"/>
        <w:ind w:firstLine="851"/>
        <w:jc w:val="both"/>
        <w:rPr>
          <w:rFonts w:eastAsia="Calibri"/>
          <w:szCs w:val="24"/>
        </w:rPr>
      </w:pPr>
      <w:r w:rsidRPr="00C13AFB">
        <w:rPr>
          <w:rFonts w:eastAsia="Calibri"/>
          <w:szCs w:val="24"/>
        </w:rPr>
        <w:t xml:space="preserve">13.5. </w:t>
      </w:r>
      <w:bookmarkStart w:id="4" w:name="_Hlk216184300"/>
      <w:r w:rsidR="00DE207B" w:rsidRPr="00C13AFB">
        <w:rPr>
          <w:rFonts w:eastAsia="Calibri"/>
          <w:szCs w:val="24"/>
        </w:rPr>
        <w:t xml:space="preserve">projekto idėja </w:t>
      </w:r>
      <w:bookmarkEnd w:id="4"/>
      <w:r w:rsidRPr="00C13AFB">
        <w:rPr>
          <w:rFonts w:eastAsia="Calibri"/>
          <w:szCs w:val="24"/>
        </w:rPr>
        <w:t xml:space="preserve">turi būti nekomercinis viešosios infrastruktūros gyvenamosios aplinkos gerinimo projektas; </w:t>
      </w:r>
    </w:p>
    <w:p w14:paraId="69218E13" w14:textId="77777777" w:rsidR="000E7A5C" w:rsidRPr="00C13AFB" w:rsidRDefault="000E7A5C" w:rsidP="000E7A5C">
      <w:pPr>
        <w:tabs>
          <w:tab w:val="left" w:pos="142"/>
          <w:tab w:val="left" w:pos="1298"/>
        </w:tabs>
        <w:autoSpaceDE w:val="0"/>
        <w:autoSpaceDN w:val="0"/>
        <w:ind w:firstLine="851"/>
        <w:jc w:val="both"/>
        <w:rPr>
          <w:rFonts w:eastAsia="Calibri"/>
          <w:szCs w:val="24"/>
        </w:rPr>
      </w:pPr>
      <w:r w:rsidRPr="00C13AFB">
        <w:rPr>
          <w:rFonts w:eastAsia="Calibri"/>
          <w:szCs w:val="24"/>
        </w:rPr>
        <w:t xml:space="preserve">13.6. </w:t>
      </w:r>
      <w:r w:rsidR="00DE207B" w:rsidRPr="00C13AFB">
        <w:rPr>
          <w:rFonts w:eastAsia="Calibri"/>
          <w:szCs w:val="24"/>
        </w:rPr>
        <w:t xml:space="preserve">projekto idėja </w:t>
      </w:r>
      <w:r w:rsidRPr="00C13AFB">
        <w:rPr>
          <w:rFonts w:eastAsia="Calibri"/>
          <w:szCs w:val="24"/>
        </w:rPr>
        <w:t>negali būti meninės paskirties bei skirtas gatvių / kelių apšvietimo įrengimui, rekonstrukcijai ir remontui;</w:t>
      </w:r>
    </w:p>
    <w:p w14:paraId="47545089" w14:textId="77777777" w:rsidR="000E7A5C" w:rsidRPr="00C13AFB" w:rsidRDefault="000E7A5C" w:rsidP="000E7A5C">
      <w:pPr>
        <w:tabs>
          <w:tab w:val="left" w:pos="142"/>
          <w:tab w:val="left" w:pos="1298"/>
        </w:tabs>
        <w:autoSpaceDE w:val="0"/>
        <w:autoSpaceDN w:val="0"/>
        <w:ind w:firstLine="851"/>
        <w:jc w:val="both"/>
        <w:rPr>
          <w:rFonts w:eastAsia="Calibri"/>
          <w:szCs w:val="24"/>
        </w:rPr>
      </w:pPr>
      <w:r w:rsidRPr="00C13AFB">
        <w:rPr>
          <w:rFonts w:eastAsia="Calibri"/>
          <w:szCs w:val="24"/>
        </w:rPr>
        <w:t xml:space="preserve">13.7. projekto </w:t>
      </w:r>
      <w:r w:rsidR="00DE207B" w:rsidRPr="00C13AFB">
        <w:rPr>
          <w:rFonts w:eastAsia="Calibri"/>
          <w:szCs w:val="24"/>
        </w:rPr>
        <w:t xml:space="preserve">idėjos </w:t>
      </w:r>
      <w:r w:rsidRPr="00C13AFB">
        <w:rPr>
          <w:rFonts w:eastAsia="Calibri"/>
          <w:szCs w:val="24"/>
        </w:rPr>
        <w:t>veiklomis sukurti rezultatai turi atitikti Lietuvos Respublikos architektūros įstatyme numatytus reikalavimus architektūros kokybei</w:t>
      </w:r>
      <w:r w:rsidR="00E45A95">
        <w:rPr>
          <w:rFonts w:eastAsia="Calibri"/>
          <w:szCs w:val="24"/>
        </w:rPr>
        <w:t>;</w:t>
      </w:r>
    </w:p>
    <w:p w14:paraId="08A26540" w14:textId="77777777" w:rsidR="008D57C2" w:rsidRPr="00C13AFB" w:rsidRDefault="008D57C2" w:rsidP="000E7A5C">
      <w:pPr>
        <w:tabs>
          <w:tab w:val="left" w:pos="142"/>
          <w:tab w:val="left" w:pos="1298"/>
        </w:tabs>
        <w:autoSpaceDE w:val="0"/>
        <w:autoSpaceDN w:val="0"/>
        <w:ind w:firstLine="851"/>
        <w:jc w:val="both"/>
        <w:rPr>
          <w:rFonts w:eastAsia="Calibri"/>
          <w:szCs w:val="24"/>
        </w:rPr>
      </w:pPr>
      <w:r w:rsidRPr="00C13AFB">
        <w:rPr>
          <w:rFonts w:eastAsia="Calibri"/>
          <w:szCs w:val="24"/>
        </w:rPr>
        <w:t>13.8. projekto idėja teikiama, kuriai nereikalingas statybą leidžiantis dokumentas (statybos leidimas).</w:t>
      </w:r>
    </w:p>
    <w:p w14:paraId="5912F4AE" w14:textId="77777777" w:rsidR="000E7A5C" w:rsidRPr="000E7A5C" w:rsidRDefault="000E7A5C" w:rsidP="000E7A5C">
      <w:pPr>
        <w:tabs>
          <w:tab w:val="left" w:pos="1298"/>
        </w:tabs>
        <w:autoSpaceDE w:val="0"/>
        <w:autoSpaceDN w:val="0"/>
        <w:ind w:firstLine="851"/>
        <w:jc w:val="both"/>
        <w:rPr>
          <w:szCs w:val="24"/>
          <w:lang w:eastAsia="lt-LT"/>
        </w:rPr>
      </w:pPr>
      <w:r w:rsidRPr="00C13AFB">
        <w:rPr>
          <w:szCs w:val="24"/>
          <w:lang w:eastAsia="lt-LT"/>
        </w:rPr>
        <w:lastRenderedPageBreak/>
        <w:t xml:space="preserve">14. Pareiškėjai rengdami </w:t>
      </w:r>
      <w:r w:rsidR="00DE207B" w:rsidRPr="00C13AFB">
        <w:rPr>
          <w:szCs w:val="24"/>
          <w:lang w:eastAsia="lt-LT"/>
        </w:rPr>
        <w:t xml:space="preserve">projektų idėjas </w:t>
      </w:r>
      <w:r w:rsidRPr="00C13AFB">
        <w:rPr>
          <w:szCs w:val="24"/>
          <w:lang w:eastAsia="lt-LT"/>
        </w:rPr>
        <w:t>gali</w:t>
      </w:r>
      <w:r w:rsidRPr="000E7A5C">
        <w:rPr>
          <w:szCs w:val="24"/>
          <w:lang w:eastAsia="lt-LT"/>
        </w:rPr>
        <w:t xml:space="preserve"> konsultuotis su Savivaldybės administracijos darbuotojais, kurių kontaktai kartu su kvietimu teikti idėjas skelbiami Savivaldybės interneto svetainėje </w:t>
      </w:r>
      <w:hyperlink r:id="rId10" w:history="1">
        <w:r w:rsidRPr="008D57C2">
          <w:rPr>
            <w:rFonts w:eastAsia="Calibri"/>
            <w:color w:val="0000FF"/>
            <w:szCs w:val="24"/>
            <w:u w:val="single"/>
            <w:lang w:eastAsia="lt-LT"/>
          </w:rPr>
          <w:t>www.skuodas.lt</w:t>
        </w:r>
      </w:hyperlink>
      <w:r w:rsidRPr="008D57C2">
        <w:rPr>
          <w:szCs w:val="24"/>
          <w:lang w:eastAsia="lt-LT"/>
        </w:rPr>
        <w:t>.</w:t>
      </w:r>
    </w:p>
    <w:p w14:paraId="4741AC66" w14:textId="77777777" w:rsidR="000E7A5C" w:rsidRDefault="000E7A5C" w:rsidP="000E7A5C">
      <w:pPr>
        <w:tabs>
          <w:tab w:val="left" w:pos="1298"/>
        </w:tabs>
        <w:autoSpaceDE w:val="0"/>
        <w:autoSpaceDN w:val="0"/>
        <w:ind w:firstLine="851"/>
        <w:jc w:val="both"/>
        <w:rPr>
          <w:szCs w:val="24"/>
          <w:lang w:eastAsia="lt-LT"/>
        </w:rPr>
      </w:pPr>
    </w:p>
    <w:p w14:paraId="2359D508" w14:textId="77777777" w:rsidR="00850E9D" w:rsidRPr="000E7A5C" w:rsidRDefault="00850E9D" w:rsidP="000E7A5C">
      <w:pPr>
        <w:tabs>
          <w:tab w:val="left" w:pos="1298"/>
        </w:tabs>
        <w:autoSpaceDE w:val="0"/>
        <w:autoSpaceDN w:val="0"/>
        <w:ind w:firstLine="851"/>
        <w:jc w:val="both"/>
        <w:rPr>
          <w:szCs w:val="24"/>
          <w:lang w:eastAsia="lt-LT"/>
        </w:rPr>
      </w:pPr>
    </w:p>
    <w:p w14:paraId="3D7FA231" w14:textId="77777777" w:rsidR="000E7A5C" w:rsidRPr="000E7A5C" w:rsidRDefault="000E7A5C" w:rsidP="000E7A5C">
      <w:pPr>
        <w:keepNext/>
        <w:jc w:val="center"/>
        <w:rPr>
          <w:b/>
          <w:szCs w:val="24"/>
          <w:lang w:eastAsia="lt-LT"/>
        </w:rPr>
      </w:pPr>
      <w:r w:rsidRPr="000E7A5C">
        <w:rPr>
          <w:b/>
          <w:bCs/>
          <w:szCs w:val="24"/>
          <w:lang w:eastAsia="lt-LT"/>
        </w:rPr>
        <w:t>III SKYRIUS</w:t>
      </w:r>
    </w:p>
    <w:p w14:paraId="647E032C" w14:textId="77777777" w:rsidR="000E7A5C" w:rsidRPr="000E7A5C" w:rsidRDefault="000E7A5C" w:rsidP="000E7A5C">
      <w:pPr>
        <w:keepNext/>
        <w:jc w:val="center"/>
        <w:rPr>
          <w:b/>
          <w:bCs/>
          <w:szCs w:val="24"/>
          <w:lang w:eastAsia="lt-LT"/>
        </w:rPr>
      </w:pPr>
      <w:r w:rsidRPr="000E7A5C">
        <w:rPr>
          <w:b/>
          <w:bCs/>
          <w:szCs w:val="24"/>
          <w:lang w:eastAsia="lt-LT"/>
        </w:rPr>
        <w:t>PROJEKTŲ IDĖJŲ PASIŪLYMŲ VERTINIMAS, ATRANKA IR DARBO GRUPĖS VEIKLA</w:t>
      </w:r>
    </w:p>
    <w:p w14:paraId="514C92DD" w14:textId="77777777" w:rsidR="000E7A5C" w:rsidRPr="000E7A5C" w:rsidRDefault="000E7A5C" w:rsidP="000E7A5C">
      <w:pPr>
        <w:keepNext/>
        <w:ind w:firstLine="851"/>
        <w:rPr>
          <w:b/>
          <w:bCs/>
          <w:szCs w:val="24"/>
          <w:lang w:eastAsia="lt-LT"/>
        </w:rPr>
      </w:pPr>
    </w:p>
    <w:p w14:paraId="01AB0700" w14:textId="77777777" w:rsidR="000E7A5C" w:rsidRPr="000E7A5C" w:rsidRDefault="000E7A5C" w:rsidP="000E7A5C">
      <w:pPr>
        <w:tabs>
          <w:tab w:val="left" w:pos="1276"/>
        </w:tabs>
        <w:autoSpaceDE w:val="0"/>
        <w:autoSpaceDN w:val="0"/>
        <w:ind w:firstLine="851"/>
        <w:jc w:val="both"/>
        <w:rPr>
          <w:szCs w:val="24"/>
          <w:lang w:eastAsia="lt-LT"/>
        </w:rPr>
      </w:pPr>
      <w:r w:rsidRPr="000E7A5C">
        <w:rPr>
          <w:szCs w:val="24"/>
          <w:lang w:eastAsia="lt-LT"/>
        </w:rPr>
        <w:t xml:space="preserve">15. </w:t>
      </w:r>
      <w:bookmarkStart w:id="5" w:name="_Hlk28867651"/>
      <w:r w:rsidRPr="000E7A5C">
        <w:rPr>
          <w:szCs w:val="24"/>
          <w:lang w:eastAsia="lt-LT"/>
        </w:rPr>
        <w:t>Pateiktų projektų idėjų pasiūlymų vertinimas vyksta trimis etapais:</w:t>
      </w:r>
    </w:p>
    <w:p w14:paraId="19382EE5" w14:textId="77777777" w:rsidR="000E7A5C" w:rsidRPr="000E7A5C" w:rsidRDefault="000E7A5C" w:rsidP="000E7A5C">
      <w:pPr>
        <w:tabs>
          <w:tab w:val="left" w:pos="1298"/>
        </w:tabs>
        <w:autoSpaceDE w:val="0"/>
        <w:autoSpaceDN w:val="0"/>
        <w:ind w:firstLine="851"/>
        <w:jc w:val="both"/>
        <w:rPr>
          <w:szCs w:val="24"/>
          <w:lang w:eastAsia="lt-LT"/>
        </w:rPr>
      </w:pPr>
      <w:r w:rsidRPr="000E7A5C">
        <w:rPr>
          <w:szCs w:val="24"/>
          <w:lang w:eastAsia="lt-LT"/>
        </w:rPr>
        <w:t>15.1. administracinės atitikties vertinimas;</w:t>
      </w:r>
    </w:p>
    <w:p w14:paraId="1B6BBAE6" w14:textId="77777777" w:rsidR="000E7A5C" w:rsidRPr="000E7A5C" w:rsidRDefault="000E7A5C" w:rsidP="000E7A5C">
      <w:pPr>
        <w:tabs>
          <w:tab w:val="left" w:pos="1276"/>
        </w:tabs>
        <w:autoSpaceDE w:val="0"/>
        <w:autoSpaceDN w:val="0"/>
        <w:ind w:firstLine="851"/>
        <w:jc w:val="both"/>
        <w:rPr>
          <w:szCs w:val="24"/>
          <w:lang w:eastAsia="lt-LT"/>
        </w:rPr>
      </w:pPr>
      <w:r w:rsidRPr="000E7A5C">
        <w:rPr>
          <w:szCs w:val="24"/>
          <w:lang w:eastAsia="lt-LT"/>
        </w:rPr>
        <w:t>15.2. projektų idėjų atranka;</w:t>
      </w:r>
    </w:p>
    <w:p w14:paraId="0EEDBA69" w14:textId="77777777" w:rsidR="000E7A5C" w:rsidRPr="000E7A5C" w:rsidRDefault="000E7A5C" w:rsidP="000E7A5C">
      <w:pPr>
        <w:tabs>
          <w:tab w:val="left" w:pos="1276"/>
        </w:tabs>
        <w:autoSpaceDE w:val="0"/>
        <w:autoSpaceDN w:val="0"/>
        <w:ind w:firstLine="851"/>
        <w:jc w:val="both"/>
        <w:rPr>
          <w:szCs w:val="24"/>
          <w:lang w:eastAsia="lt-LT"/>
        </w:rPr>
      </w:pPr>
      <w:r w:rsidRPr="000E7A5C">
        <w:rPr>
          <w:szCs w:val="24"/>
          <w:lang w:eastAsia="lt-LT"/>
        </w:rPr>
        <w:t xml:space="preserve">15.3. viešas balsavimas už projektų </w:t>
      </w:r>
      <w:r w:rsidR="00DE207B" w:rsidRPr="00C14B4D">
        <w:rPr>
          <w:szCs w:val="24"/>
          <w:lang w:eastAsia="lt-LT"/>
        </w:rPr>
        <w:t>idėjų</w:t>
      </w:r>
      <w:r w:rsidR="00DE207B">
        <w:rPr>
          <w:szCs w:val="24"/>
          <w:lang w:eastAsia="lt-LT"/>
        </w:rPr>
        <w:t xml:space="preserve"> </w:t>
      </w:r>
      <w:r w:rsidRPr="000E7A5C">
        <w:rPr>
          <w:szCs w:val="24"/>
          <w:lang w:eastAsia="lt-LT"/>
        </w:rPr>
        <w:t>įgyvendinimą.</w:t>
      </w:r>
    </w:p>
    <w:p w14:paraId="5115121B" w14:textId="77777777" w:rsidR="002D1EDD" w:rsidRDefault="00383C15" w:rsidP="000E7A5C">
      <w:pPr>
        <w:tabs>
          <w:tab w:val="left" w:pos="1276"/>
        </w:tabs>
        <w:autoSpaceDE w:val="0"/>
        <w:autoSpaceDN w:val="0"/>
        <w:ind w:firstLine="851"/>
        <w:jc w:val="both"/>
        <w:rPr>
          <w:szCs w:val="24"/>
          <w:lang w:eastAsia="lt-LT"/>
        </w:rPr>
      </w:pPr>
      <w:r w:rsidRPr="002D1EDD">
        <w:rPr>
          <w:rStyle w:val="Grietas"/>
          <w:b w:val="0"/>
          <w:bCs w:val="0"/>
        </w:rPr>
        <w:t>16.</w:t>
      </w:r>
      <w:r>
        <w:t xml:space="preserve"> </w:t>
      </w:r>
      <w:r w:rsidR="00B91995">
        <w:t xml:space="preserve">Projektų </w:t>
      </w:r>
      <w:r w:rsidR="00E45A95">
        <w:t>i</w:t>
      </w:r>
      <w:r w:rsidR="002D1EDD">
        <w:t xml:space="preserve">dėjų </w:t>
      </w:r>
      <w:r w:rsidR="00B91995">
        <w:t>pasiūlymų administracinės atitikties vertinimą atlieka Saviva</w:t>
      </w:r>
      <w:r w:rsidR="002D1EDD">
        <w:t>l</w:t>
      </w:r>
      <w:r w:rsidR="00B91995">
        <w:t xml:space="preserve">dybės administracijos direktoriaus </w:t>
      </w:r>
      <w:r w:rsidR="00B91995" w:rsidRPr="00B91995">
        <w:t xml:space="preserve">sudaryta administracinės atitikties vertinimo komisija. Vertinimo komisija sudaroma iš </w:t>
      </w:r>
      <w:r w:rsidR="00B91995" w:rsidRPr="002D1EDD">
        <w:rPr>
          <w:rStyle w:val="Grietas"/>
          <w:b w:val="0"/>
          <w:bCs w:val="0"/>
        </w:rPr>
        <w:t>ne mažiau kaip 3 ir ne daugiau kaip 5 narių</w:t>
      </w:r>
      <w:r w:rsidR="00B91995" w:rsidRPr="00B91995">
        <w:t>,</w:t>
      </w:r>
      <w:r w:rsidR="00B91995">
        <w:t xml:space="preserve"> paskirtų Savivaldybės administracijos direktoriaus įsakymu. </w:t>
      </w:r>
      <w:r>
        <w:t xml:space="preserve">Projektų idėjų pasiūlymų administracinės atitikties vertinimas atliekamas per 15 darbo dienų nuo kvietime nurodytos paskutinės projektų idėjų pasiūlymų pateikimo dienos. Šis terminas </w:t>
      </w:r>
      <w:r w:rsidR="003A40B6">
        <w:t xml:space="preserve">Savivaldybės administracijos </w:t>
      </w:r>
      <w:r>
        <w:t xml:space="preserve">direktoriaus įsakymu gali būti pratęstas tik tuo atveju, kai vertinimui atlikti būtina gauti papildomą informaciją ar išvadas iš valstybės ar </w:t>
      </w:r>
      <w:r w:rsidR="00E45A95">
        <w:t>S</w:t>
      </w:r>
      <w:r>
        <w:t xml:space="preserve">avivaldybės institucijų, </w:t>
      </w:r>
      <w:r w:rsidR="00E45A95">
        <w:t xml:space="preserve">kai reikia </w:t>
      </w:r>
      <w:r>
        <w:t xml:space="preserve">atlikti papildomą techninį ar finansinį projekto idėjos įgyvendinamumo vertinimą arba kai vertinimo procedūrų vykdymą objektyviai riboja paskelbta ekstremalioji situacija, nepaprastoji padėtis ar karantinas. Pratęsimo pagrindai ir terminas turi būti aiškiai nurodyti </w:t>
      </w:r>
      <w:r w:rsidR="003A40B6">
        <w:t xml:space="preserve">Savivaldybės administracijos </w:t>
      </w:r>
      <w:r>
        <w:t>direktoriaus įsakyme.</w:t>
      </w:r>
      <w:bookmarkEnd w:id="5"/>
    </w:p>
    <w:p w14:paraId="306465FC" w14:textId="77777777" w:rsidR="00081A5B" w:rsidRDefault="00081A5B" w:rsidP="000E7A5C">
      <w:pPr>
        <w:tabs>
          <w:tab w:val="left" w:pos="1276"/>
        </w:tabs>
        <w:autoSpaceDE w:val="0"/>
        <w:autoSpaceDN w:val="0"/>
        <w:ind w:firstLine="851"/>
        <w:jc w:val="both"/>
        <w:rPr>
          <w:szCs w:val="24"/>
          <w:lang w:eastAsia="lt-LT"/>
        </w:rPr>
      </w:pPr>
      <w:r w:rsidRPr="00081A5B">
        <w:rPr>
          <w:szCs w:val="24"/>
          <w:lang w:eastAsia="lt-LT"/>
        </w:rPr>
        <w:t>16.1. Administracinės atitikties vertinimo komisijos nariai privalo deklaruoti galimus interesų konfliktus prieš pradėdami vertinti projektų idėjas. Komisijos narys, turintis privatų interesą dėl konkretaus projekto idėjos pasiūlymo, privalo nedelsdamas nusišalinti nuo jo svarstymo ir vertinimo, o nusišalinimas fiksuojamas komisijos posėdžio protokole ir saugoma</w:t>
      </w:r>
      <w:r w:rsidR="00E45A95">
        <w:rPr>
          <w:szCs w:val="24"/>
          <w:lang w:eastAsia="lt-LT"/>
        </w:rPr>
        <w:t>s</w:t>
      </w:r>
      <w:r w:rsidRPr="00081A5B">
        <w:rPr>
          <w:szCs w:val="24"/>
          <w:lang w:eastAsia="lt-LT"/>
        </w:rPr>
        <w:t xml:space="preserve"> teisės aktų nustatyta tvarka.</w:t>
      </w:r>
    </w:p>
    <w:p w14:paraId="16A935AA" w14:textId="77777777" w:rsidR="000E7A5C" w:rsidRPr="000E7A5C" w:rsidRDefault="000E7A5C" w:rsidP="000E7A5C">
      <w:pPr>
        <w:tabs>
          <w:tab w:val="left" w:pos="1298"/>
        </w:tabs>
        <w:autoSpaceDE w:val="0"/>
        <w:autoSpaceDN w:val="0"/>
        <w:ind w:firstLine="851"/>
        <w:jc w:val="both"/>
        <w:rPr>
          <w:szCs w:val="24"/>
          <w:lang w:eastAsia="lt-LT"/>
        </w:rPr>
      </w:pPr>
      <w:bookmarkStart w:id="6" w:name="_Hlk74313073"/>
      <w:r w:rsidRPr="000E7A5C">
        <w:rPr>
          <w:szCs w:val="24"/>
          <w:lang w:eastAsia="lt-LT"/>
        </w:rPr>
        <w:t>17. Administracinės atitikties vertinimo metu vertinama, ar:</w:t>
      </w:r>
    </w:p>
    <w:p w14:paraId="747C6850" w14:textId="77777777" w:rsidR="000E7A5C" w:rsidRPr="000E7A5C" w:rsidRDefault="000E7A5C" w:rsidP="000E7A5C">
      <w:pPr>
        <w:tabs>
          <w:tab w:val="left" w:pos="1298"/>
        </w:tabs>
        <w:autoSpaceDE w:val="0"/>
        <w:autoSpaceDN w:val="0"/>
        <w:ind w:firstLine="851"/>
        <w:jc w:val="both"/>
        <w:rPr>
          <w:rFonts w:eastAsia="Calibri"/>
          <w:szCs w:val="24"/>
          <w:lang w:eastAsia="lt-LT"/>
        </w:rPr>
      </w:pPr>
      <w:r w:rsidRPr="000E7A5C">
        <w:rPr>
          <w:szCs w:val="24"/>
          <w:lang w:eastAsia="lt-LT"/>
        </w:rPr>
        <w:t xml:space="preserve">17.1. </w:t>
      </w:r>
      <w:r w:rsidRPr="000E7A5C">
        <w:rPr>
          <w:rFonts w:eastAsia="Calibri"/>
          <w:szCs w:val="24"/>
          <w:lang w:eastAsia="lt-LT"/>
        </w:rPr>
        <w:t>projekto idėjos pasiūlymas ir prie jo pridėti dokumentai pateikti nustatytu terminu;</w:t>
      </w:r>
    </w:p>
    <w:p w14:paraId="63BAAFAF" w14:textId="77777777" w:rsidR="000E7A5C" w:rsidRPr="000E7A5C" w:rsidRDefault="000E7A5C" w:rsidP="000E7A5C">
      <w:pPr>
        <w:tabs>
          <w:tab w:val="left" w:pos="1298"/>
        </w:tabs>
        <w:autoSpaceDE w:val="0"/>
        <w:autoSpaceDN w:val="0"/>
        <w:ind w:firstLine="851"/>
        <w:jc w:val="both"/>
        <w:rPr>
          <w:szCs w:val="24"/>
          <w:lang w:eastAsia="lt-LT"/>
        </w:rPr>
      </w:pPr>
      <w:r w:rsidRPr="000E7A5C">
        <w:rPr>
          <w:szCs w:val="24"/>
          <w:lang w:eastAsia="lt-LT"/>
        </w:rPr>
        <w:t>17.2. projekto idėjos pasiūlymas atitinka šio Aprašo 1 priede nustatytą projekto idėjos pasiūlymo formą ir yra užpildytas tinkamai, t. y. lietuvių kalba, kompiuteriu, užpildytos visos formos grafos;</w:t>
      </w:r>
    </w:p>
    <w:p w14:paraId="0BF2B8B3" w14:textId="77777777" w:rsidR="000E7A5C" w:rsidRPr="000E7A5C" w:rsidRDefault="000E7A5C" w:rsidP="000E7A5C">
      <w:pPr>
        <w:tabs>
          <w:tab w:val="left" w:pos="1298"/>
        </w:tabs>
        <w:autoSpaceDE w:val="0"/>
        <w:autoSpaceDN w:val="0"/>
        <w:ind w:firstLine="851"/>
        <w:jc w:val="both"/>
        <w:rPr>
          <w:szCs w:val="24"/>
          <w:lang w:eastAsia="lt-LT"/>
        </w:rPr>
      </w:pPr>
      <w:r w:rsidRPr="000E7A5C">
        <w:rPr>
          <w:szCs w:val="24"/>
          <w:lang w:eastAsia="lt-LT"/>
        </w:rPr>
        <w:t>17.3. pateikti visi kvietime teikti projektų idėjų pasiūlymus nurodyti ir kartu su projekto idėjos pasiūlymu privalomi pateikti dokumentai;</w:t>
      </w:r>
    </w:p>
    <w:p w14:paraId="79A4629F" w14:textId="77777777" w:rsidR="000E7A5C" w:rsidRPr="00C14B4D" w:rsidRDefault="000E7A5C" w:rsidP="000E7A5C">
      <w:pPr>
        <w:tabs>
          <w:tab w:val="left" w:pos="1298"/>
        </w:tabs>
        <w:autoSpaceDE w:val="0"/>
        <w:autoSpaceDN w:val="0"/>
        <w:ind w:firstLine="851"/>
        <w:jc w:val="both"/>
        <w:rPr>
          <w:szCs w:val="24"/>
          <w:lang w:eastAsia="lt-LT"/>
        </w:rPr>
      </w:pPr>
      <w:r w:rsidRPr="000E7A5C">
        <w:rPr>
          <w:szCs w:val="24"/>
          <w:lang w:eastAsia="lt-LT"/>
        </w:rPr>
        <w:t xml:space="preserve">17.4. </w:t>
      </w:r>
      <w:r w:rsidRPr="00C14B4D">
        <w:rPr>
          <w:szCs w:val="24"/>
          <w:lang w:eastAsia="lt-LT"/>
        </w:rPr>
        <w:t xml:space="preserve">pareiškėjas ir projekto idėjai pritariantys gyventojai yra </w:t>
      </w:r>
      <w:r w:rsidR="00E45A95">
        <w:rPr>
          <w:szCs w:val="24"/>
          <w:lang w:eastAsia="lt-LT"/>
        </w:rPr>
        <w:t>S</w:t>
      </w:r>
      <w:r w:rsidR="0034279E" w:rsidRPr="00C14B4D">
        <w:rPr>
          <w:szCs w:val="24"/>
          <w:lang w:eastAsia="lt-LT"/>
        </w:rPr>
        <w:t xml:space="preserve">avivaldybėje, konkrečioje seniūnijoje, </w:t>
      </w:r>
      <w:r w:rsidRPr="00C14B4D">
        <w:rPr>
          <w:szCs w:val="24"/>
          <w:lang w:eastAsia="lt-LT"/>
        </w:rPr>
        <w:t xml:space="preserve">gyvenamąją vietą deklaravę ne jaunesni kaip 16 metų gyventojai; </w:t>
      </w:r>
    </w:p>
    <w:p w14:paraId="3268656C" w14:textId="77777777" w:rsidR="000E7A5C" w:rsidRPr="0064318A" w:rsidRDefault="000E7A5C" w:rsidP="000E7A5C">
      <w:pPr>
        <w:tabs>
          <w:tab w:val="left" w:pos="1298"/>
        </w:tabs>
        <w:autoSpaceDE w:val="0"/>
        <w:autoSpaceDN w:val="0"/>
        <w:ind w:firstLine="851"/>
        <w:jc w:val="both"/>
        <w:rPr>
          <w:szCs w:val="24"/>
          <w:lang w:eastAsia="lt-LT"/>
        </w:rPr>
      </w:pPr>
      <w:r w:rsidRPr="0064318A">
        <w:rPr>
          <w:szCs w:val="24"/>
          <w:lang w:eastAsia="lt-LT"/>
        </w:rPr>
        <w:t>17.5. projekto idėjos įgyvendinamos Savivaldybės viešosiose erdvėse</w:t>
      </w:r>
      <w:r w:rsidRPr="0064318A">
        <w:rPr>
          <w:rFonts w:eastAsia="Calibri"/>
          <w:szCs w:val="24"/>
          <w:lang w:eastAsia="lt-LT"/>
        </w:rPr>
        <w:t xml:space="preserve">, valstybės ar </w:t>
      </w:r>
      <w:r w:rsidR="00E45A95">
        <w:rPr>
          <w:rFonts w:eastAsia="Calibri"/>
          <w:szCs w:val="24"/>
          <w:lang w:eastAsia="lt-LT"/>
        </w:rPr>
        <w:t>S</w:t>
      </w:r>
      <w:r w:rsidRPr="0064318A">
        <w:rPr>
          <w:rFonts w:eastAsia="Calibri"/>
          <w:szCs w:val="24"/>
          <w:lang w:eastAsia="lt-LT"/>
        </w:rPr>
        <w:t>avivaldybės valdomoje bendrojo naudojimo visuomenės poreikiams tenkinti žemėje;</w:t>
      </w:r>
    </w:p>
    <w:p w14:paraId="6A07BD38" w14:textId="77777777" w:rsidR="000E7A5C" w:rsidRPr="0064318A" w:rsidRDefault="000E7A5C" w:rsidP="000E7A5C">
      <w:pPr>
        <w:tabs>
          <w:tab w:val="left" w:pos="1298"/>
          <w:tab w:val="left" w:pos="1560"/>
        </w:tabs>
        <w:autoSpaceDE w:val="0"/>
        <w:autoSpaceDN w:val="0"/>
        <w:ind w:firstLine="851"/>
        <w:jc w:val="both"/>
        <w:rPr>
          <w:rFonts w:eastAsia="Calibri"/>
          <w:szCs w:val="24"/>
        </w:rPr>
      </w:pPr>
      <w:r w:rsidRPr="0064318A">
        <w:rPr>
          <w:rFonts w:eastAsia="Calibri"/>
          <w:szCs w:val="24"/>
          <w:lang w:eastAsia="lt-LT"/>
        </w:rPr>
        <w:t xml:space="preserve">17.6. </w:t>
      </w:r>
      <w:r w:rsidRPr="0064318A">
        <w:rPr>
          <w:rFonts w:eastAsia="Calibri"/>
          <w:szCs w:val="24"/>
        </w:rPr>
        <w:t xml:space="preserve">projekto </w:t>
      </w:r>
      <w:r w:rsidR="00DE207B" w:rsidRPr="00C14B4D">
        <w:rPr>
          <w:rFonts w:eastAsia="Calibri"/>
          <w:szCs w:val="24"/>
        </w:rPr>
        <w:t xml:space="preserve">idėjos </w:t>
      </w:r>
      <w:r w:rsidRPr="00C14B4D">
        <w:rPr>
          <w:rFonts w:eastAsia="Calibri"/>
          <w:szCs w:val="24"/>
        </w:rPr>
        <w:t>sprendiniai neprieštarauja toje teritorijoje galiojantiems teritorijų planavimo dokumentams, jau</w:t>
      </w:r>
      <w:r w:rsidRPr="0064318A">
        <w:rPr>
          <w:rFonts w:eastAsia="Calibri"/>
          <w:szCs w:val="24"/>
        </w:rPr>
        <w:t xml:space="preserve"> patvirtintiems kitiems Savivaldybės projektų sprendiniams, netrukdo eksploatuoti esamus inžinerinius tinklus ir komunikacijų sistemas</w:t>
      </w:r>
      <w:r w:rsidR="00E45A95">
        <w:rPr>
          <w:rFonts w:eastAsia="Calibri"/>
          <w:szCs w:val="24"/>
        </w:rPr>
        <w:t>;</w:t>
      </w:r>
    </w:p>
    <w:p w14:paraId="45F2F724" w14:textId="77777777" w:rsidR="008D57C2" w:rsidRPr="00C14B4D" w:rsidRDefault="008D57C2" w:rsidP="000E7A5C">
      <w:pPr>
        <w:tabs>
          <w:tab w:val="left" w:pos="1298"/>
          <w:tab w:val="left" w:pos="1560"/>
        </w:tabs>
        <w:autoSpaceDE w:val="0"/>
        <w:autoSpaceDN w:val="0"/>
        <w:ind w:firstLine="851"/>
        <w:jc w:val="both"/>
        <w:rPr>
          <w:rFonts w:eastAsia="Calibri"/>
          <w:szCs w:val="24"/>
        </w:rPr>
      </w:pPr>
      <w:r w:rsidRPr="00C14B4D">
        <w:rPr>
          <w:rFonts w:eastAsia="Calibri"/>
          <w:szCs w:val="24"/>
        </w:rPr>
        <w:t>17.7. pateiktas projekto idėjos pasiūlymas, kuriam nereikalingas statybą leidžiantis dokumentas (statybos leidimas).</w:t>
      </w:r>
    </w:p>
    <w:bookmarkEnd w:id="6"/>
    <w:p w14:paraId="15000C34" w14:textId="77777777" w:rsidR="002213D3" w:rsidRDefault="00600AC3" w:rsidP="000E7A5C">
      <w:pPr>
        <w:tabs>
          <w:tab w:val="left" w:pos="1298"/>
        </w:tabs>
        <w:autoSpaceDE w:val="0"/>
        <w:autoSpaceDN w:val="0"/>
        <w:ind w:firstLine="851"/>
        <w:jc w:val="both"/>
      </w:pPr>
      <w:r w:rsidRPr="002213D3">
        <w:rPr>
          <w:rStyle w:val="Grietas"/>
          <w:b w:val="0"/>
          <w:bCs w:val="0"/>
        </w:rPr>
        <w:t>18.</w:t>
      </w:r>
      <w:r>
        <w:t xml:space="preserve"> Jei projekto idėjos pasiūlyme pateikta neišsami arba netiksli informacija, vertinimo komisija </w:t>
      </w:r>
      <w:r w:rsidR="00D90955">
        <w:t>privalo</w:t>
      </w:r>
      <w:r>
        <w:t xml:space="preserve"> prašyti pareiškėjo per 5 darbo dienas pateikti trūkstamą informaciją arba patikslinti projekto idėjos pasiūlyme pateiktą informaciją.</w:t>
      </w:r>
    </w:p>
    <w:p w14:paraId="3DE0DE7D" w14:textId="77777777" w:rsidR="002213D3" w:rsidRDefault="00D5086A" w:rsidP="000E7A5C">
      <w:pPr>
        <w:tabs>
          <w:tab w:val="left" w:pos="1298"/>
        </w:tabs>
        <w:autoSpaceDE w:val="0"/>
        <w:autoSpaceDN w:val="0"/>
        <w:ind w:firstLine="851"/>
        <w:jc w:val="both"/>
        <w:rPr>
          <w:rStyle w:val="Grietas"/>
          <w:b w:val="0"/>
          <w:bCs w:val="0"/>
        </w:rPr>
      </w:pPr>
      <w:r>
        <w:t>19</w:t>
      </w:r>
      <w:r w:rsidR="00600AC3" w:rsidRPr="00600AC3">
        <w:t xml:space="preserve">. </w:t>
      </w:r>
      <w:r w:rsidR="00600AC3" w:rsidRPr="002213D3">
        <w:rPr>
          <w:rStyle w:val="Grietas"/>
          <w:b w:val="0"/>
          <w:bCs w:val="0"/>
        </w:rPr>
        <w:t>Trūkumai skirstomi į:</w:t>
      </w:r>
    </w:p>
    <w:p w14:paraId="76C432B4" w14:textId="77777777" w:rsidR="002213D3" w:rsidRDefault="00D5086A" w:rsidP="000E7A5C">
      <w:pPr>
        <w:tabs>
          <w:tab w:val="left" w:pos="1298"/>
        </w:tabs>
        <w:autoSpaceDE w:val="0"/>
        <w:autoSpaceDN w:val="0"/>
        <w:ind w:firstLine="851"/>
        <w:jc w:val="both"/>
      </w:pPr>
      <w:r>
        <w:t xml:space="preserve">19.1. </w:t>
      </w:r>
      <w:r w:rsidR="00600AC3" w:rsidRPr="002213D3">
        <w:rPr>
          <w:rStyle w:val="Grietas"/>
          <w:b w:val="0"/>
          <w:bCs w:val="0"/>
        </w:rPr>
        <w:t>mažareikšmis trūkumas</w:t>
      </w:r>
      <w:r w:rsidR="00600AC3" w:rsidRPr="00600AC3">
        <w:t xml:space="preserve"> – smulkūs formalūs neatitikimai, nepilni kontaktiniai duomenys ar kiti trūkumai, kurie </w:t>
      </w:r>
      <w:r w:rsidR="00600AC3" w:rsidRPr="002213D3">
        <w:rPr>
          <w:rStyle w:val="Grietas"/>
          <w:b w:val="0"/>
          <w:bCs w:val="0"/>
        </w:rPr>
        <w:t xml:space="preserve">neturi įtakos projekto </w:t>
      </w:r>
      <w:r w:rsidR="003A508E">
        <w:rPr>
          <w:rStyle w:val="Grietas"/>
          <w:b w:val="0"/>
          <w:bCs w:val="0"/>
        </w:rPr>
        <w:t xml:space="preserve">idėjos </w:t>
      </w:r>
      <w:r w:rsidR="00600AC3" w:rsidRPr="002213D3">
        <w:rPr>
          <w:rStyle w:val="Grietas"/>
          <w:b w:val="0"/>
          <w:bCs w:val="0"/>
        </w:rPr>
        <w:t>įgyvendinamumui</w:t>
      </w:r>
      <w:r w:rsidR="00600AC3" w:rsidRPr="00600AC3">
        <w:t>;</w:t>
      </w:r>
    </w:p>
    <w:p w14:paraId="5FDA26AA" w14:textId="77777777" w:rsidR="002213D3" w:rsidRDefault="00E45A95" w:rsidP="00D5086A">
      <w:pPr>
        <w:tabs>
          <w:tab w:val="left" w:pos="1276"/>
        </w:tabs>
        <w:autoSpaceDE w:val="0"/>
        <w:autoSpaceDN w:val="0"/>
        <w:ind w:firstLine="851"/>
        <w:jc w:val="both"/>
      </w:pPr>
      <w:r>
        <w:lastRenderedPageBreak/>
        <w:t>1</w:t>
      </w:r>
      <w:r w:rsidR="00D5086A">
        <w:t>9.2</w:t>
      </w:r>
      <w:r>
        <w:t>.</w:t>
      </w:r>
      <w:r w:rsidR="00600AC3" w:rsidRPr="00600AC3">
        <w:t xml:space="preserve"> </w:t>
      </w:r>
      <w:r w:rsidR="00600AC3" w:rsidRPr="002D1EDD">
        <w:rPr>
          <w:rStyle w:val="Grietas"/>
          <w:b w:val="0"/>
          <w:bCs w:val="0"/>
        </w:rPr>
        <w:t>esminis neatitikimas</w:t>
      </w:r>
      <w:r w:rsidR="00600AC3" w:rsidRPr="00600AC3">
        <w:t xml:space="preserve"> – privalomų dokumentų trūkumas, projekto </w:t>
      </w:r>
      <w:r w:rsidR="00E871BD">
        <w:t xml:space="preserve">idėjos </w:t>
      </w:r>
      <w:r w:rsidR="00600AC3" w:rsidRPr="00600AC3">
        <w:t xml:space="preserve">vietos nesuderinimas, teritorijų planavimo ar saugos reikalavimų pažeidimai, kurie </w:t>
      </w:r>
      <w:r w:rsidR="00600AC3" w:rsidRPr="002D1EDD">
        <w:rPr>
          <w:rStyle w:val="Grietas"/>
          <w:b w:val="0"/>
          <w:bCs w:val="0"/>
        </w:rPr>
        <w:t xml:space="preserve">gali neigiamai paveikti projekto </w:t>
      </w:r>
      <w:r w:rsidR="00E871BD">
        <w:rPr>
          <w:rStyle w:val="Grietas"/>
          <w:b w:val="0"/>
          <w:bCs w:val="0"/>
        </w:rPr>
        <w:t xml:space="preserve">idėjos </w:t>
      </w:r>
      <w:r w:rsidR="00600AC3" w:rsidRPr="002D1EDD">
        <w:rPr>
          <w:rStyle w:val="Grietas"/>
          <w:b w:val="0"/>
          <w:bCs w:val="0"/>
        </w:rPr>
        <w:t>įgyvendinimą ar teisėtumą</w:t>
      </w:r>
      <w:r w:rsidR="00600AC3" w:rsidRPr="00600AC3">
        <w:t>.</w:t>
      </w:r>
    </w:p>
    <w:p w14:paraId="4F0A2A96" w14:textId="77777777" w:rsidR="002213D3" w:rsidRDefault="00447598" w:rsidP="000E7A5C">
      <w:pPr>
        <w:tabs>
          <w:tab w:val="left" w:pos="1298"/>
        </w:tabs>
        <w:autoSpaceDE w:val="0"/>
        <w:autoSpaceDN w:val="0"/>
        <w:ind w:firstLine="851"/>
        <w:jc w:val="both"/>
      </w:pPr>
      <w:r>
        <w:t>20</w:t>
      </w:r>
      <w:r w:rsidR="00600AC3" w:rsidRPr="00600AC3">
        <w:t xml:space="preserve">. Prašymas pateikti trūkstamą informaciją gali būti siunčiamas tik dėl </w:t>
      </w:r>
      <w:r w:rsidR="00600AC3" w:rsidRPr="002D1EDD">
        <w:rPr>
          <w:rStyle w:val="Grietas"/>
          <w:b w:val="0"/>
          <w:bCs w:val="0"/>
        </w:rPr>
        <w:t>mažareikšmių trūkumų</w:t>
      </w:r>
      <w:r w:rsidR="00600AC3" w:rsidRPr="00600AC3">
        <w:t>.</w:t>
      </w:r>
    </w:p>
    <w:p w14:paraId="5410ACBC" w14:textId="77777777" w:rsidR="000E7A5C" w:rsidRPr="000E7A5C" w:rsidRDefault="00447598" w:rsidP="000E7A5C">
      <w:pPr>
        <w:tabs>
          <w:tab w:val="left" w:pos="1298"/>
        </w:tabs>
        <w:autoSpaceDE w:val="0"/>
        <w:autoSpaceDN w:val="0"/>
        <w:ind w:firstLine="851"/>
        <w:jc w:val="both"/>
        <w:rPr>
          <w:szCs w:val="24"/>
          <w:lang w:eastAsia="lt-LT"/>
        </w:rPr>
      </w:pPr>
      <w:r>
        <w:t>21</w:t>
      </w:r>
      <w:r w:rsidR="00600AC3" w:rsidRPr="00600AC3">
        <w:t xml:space="preserve">. Jei pareiškėjas nepateikia reikiamos informacijos dėl </w:t>
      </w:r>
      <w:r w:rsidR="00600AC3" w:rsidRPr="002D1EDD">
        <w:rPr>
          <w:rStyle w:val="Grietas"/>
          <w:b w:val="0"/>
          <w:bCs w:val="0"/>
        </w:rPr>
        <w:t>esminių neatitikimų</w:t>
      </w:r>
      <w:r w:rsidR="00600AC3" w:rsidRPr="00600AC3">
        <w:t>, projektų idėjos pasiūlymas vertinamas remiantis turimais duomenimis, o esminiai neatitikimai gali būti pagrindas paraiškos atmetimui.</w:t>
      </w:r>
    </w:p>
    <w:p w14:paraId="1EBF85E2" w14:textId="77777777" w:rsidR="000E7A5C" w:rsidRPr="000E7A5C" w:rsidRDefault="00447598" w:rsidP="000E7A5C">
      <w:pPr>
        <w:tabs>
          <w:tab w:val="left" w:pos="1298"/>
        </w:tabs>
        <w:autoSpaceDE w:val="0"/>
        <w:autoSpaceDN w:val="0"/>
        <w:ind w:firstLine="851"/>
        <w:jc w:val="both"/>
        <w:rPr>
          <w:szCs w:val="24"/>
          <w:lang w:eastAsia="lt-LT"/>
        </w:rPr>
      </w:pPr>
      <w:r>
        <w:rPr>
          <w:szCs w:val="24"/>
          <w:lang w:eastAsia="lt-LT"/>
        </w:rPr>
        <w:t>22</w:t>
      </w:r>
      <w:r w:rsidR="000E7A5C" w:rsidRPr="000E7A5C">
        <w:rPr>
          <w:szCs w:val="24"/>
          <w:lang w:eastAsia="lt-LT"/>
        </w:rPr>
        <w:t>. Laikoma, kad projektų idėjų pasiūlymai įvertinti teigiamai, jeigu tenkina visus administracinės atitikties vertinimo punktus, nurodytus šio Aprašo 17.1–</w:t>
      </w:r>
      <w:r w:rsidR="009B1B28" w:rsidRPr="00C14B4D">
        <w:rPr>
          <w:szCs w:val="24"/>
          <w:lang w:eastAsia="lt-LT"/>
        </w:rPr>
        <w:t>17.7</w:t>
      </w:r>
      <w:r w:rsidR="009B1B28">
        <w:rPr>
          <w:szCs w:val="24"/>
          <w:lang w:eastAsia="lt-LT"/>
        </w:rPr>
        <w:t xml:space="preserve"> </w:t>
      </w:r>
      <w:r w:rsidR="000E7A5C" w:rsidRPr="000E7A5C">
        <w:rPr>
          <w:szCs w:val="24"/>
          <w:lang w:eastAsia="lt-LT"/>
        </w:rPr>
        <w:t xml:space="preserve">papunkčiuose. Pateikti svarstyti dokumentai pareiškėjams negrąžinami. Pareiškėjai, kurių projektų idėjų pasiūlymų administracinė atitiktis įvertinta neigiamai, apie tai informuojami per 5 darbo dienas pareiškėjo nurodytais kontaktais. </w:t>
      </w:r>
    </w:p>
    <w:p w14:paraId="348003EC" w14:textId="77777777" w:rsidR="000E7A5C" w:rsidRPr="000E7A5C" w:rsidRDefault="00447598" w:rsidP="000E7A5C">
      <w:pPr>
        <w:tabs>
          <w:tab w:val="left" w:pos="1298"/>
        </w:tabs>
        <w:autoSpaceDE w:val="0"/>
        <w:autoSpaceDN w:val="0"/>
        <w:ind w:firstLine="851"/>
        <w:jc w:val="both"/>
        <w:rPr>
          <w:color w:val="76923C"/>
          <w:szCs w:val="24"/>
          <w:lang w:eastAsia="lt-LT"/>
        </w:rPr>
      </w:pPr>
      <w:r w:rsidRPr="000E7A5C">
        <w:rPr>
          <w:rFonts w:eastAsia="Calibri"/>
          <w:szCs w:val="24"/>
        </w:rPr>
        <w:t>2</w:t>
      </w:r>
      <w:r>
        <w:rPr>
          <w:rFonts w:eastAsia="Calibri"/>
          <w:szCs w:val="24"/>
        </w:rPr>
        <w:t>3</w:t>
      </w:r>
      <w:r w:rsidR="000E7A5C" w:rsidRPr="000E7A5C">
        <w:rPr>
          <w:rFonts w:eastAsia="Calibri"/>
          <w:szCs w:val="24"/>
        </w:rPr>
        <w:t xml:space="preserve">. </w:t>
      </w:r>
      <w:r w:rsidR="000E7A5C" w:rsidRPr="000E7A5C">
        <w:rPr>
          <w:szCs w:val="24"/>
          <w:lang w:eastAsia="lt-LT"/>
        </w:rPr>
        <w:t xml:space="preserve">Projektų idėjų pasiūlymai, </w:t>
      </w:r>
      <w:r w:rsidR="00CE4E39">
        <w:rPr>
          <w:szCs w:val="24"/>
          <w:lang w:eastAsia="lt-LT"/>
        </w:rPr>
        <w:t xml:space="preserve">kurie </w:t>
      </w:r>
      <w:r w:rsidR="000E7A5C" w:rsidRPr="000E7A5C">
        <w:rPr>
          <w:szCs w:val="24"/>
          <w:lang w:eastAsia="lt-LT"/>
        </w:rPr>
        <w:t xml:space="preserve">teigiamai įvertinti pagal administracinę atitiktį, </w:t>
      </w:r>
      <w:r w:rsidR="000E7A5C" w:rsidRPr="000E7A5C">
        <w:rPr>
          <w:rFonts w:eastAsia="Calibri"/>
          <w:szCs w:val="24"/>
        </w:rPr>
        <w:t>apibendrinti ir nuasmeninti (be projekto idėjos pareiškėjo ir pritarusių asmenų projekto idėjai asmens duomenų), pateikiami Savivaldybės mero potvarkiu sudarytai darbo grupei, kuri</w:t>
      </w:r>
      <w:r w:rsidR="000E7A5C" w:rsidRPr="000E7A5C">
        <w:rPr>
          <w:szCs w:val="24"/>
          <w:lang w:eastAsia="lt-LT"/>
        </w:rPr>
        <w:t xml:space="preserve"> sudaroma iš 3 Savivaldybės mero deleguotų Tarybos narių, 3 Savivaldybės administracijos direktoriaus deleguotų atstovų, 3 Skuodo rajono savivaldybės nevyriausybinių organizacijų tarybos deleguotų atstovų.</w:t>
      </w:r>
    </w:p>
    <w:p w14:paraId="2E233FE4" w14:textId="77777777" w:rsidR="000E7A5C" w:rsidRPr="000E7A5C" w:rsidRDefault="00447598" w:rsidP="000E7A5C">
      <w:pPr>
        <w:tabs>
          <w:tab w:val="left" w:pos="1298"/>
        </w:tabs>
        <w:autoSpaceDE w:val="0"/>
        <w:autoSpaceDN w:val="0"/>
        <w:ind w:firstLine="851"/>
        <w:jc w:val="both"/>
        <w:rPr>
          <w:szCs w:val="24"/>
          <w:lang w:eastAsia="lt-LT"/>
        </w:rPr>
      </w:pPr>
      <w:bookmarkStart w:id="7" w:name="_Hlk28867673"/>
      <w:r w:rsidRPr="000E7A5C">
        <w:rPr>
          <w:szCs w:val="24"/>
          <w:lang w:eastAsia="lt-LT"/>
        </w:rPr>
        <w:t>2</w:t>
      </w:r>
      <w:r>
        <w:rPr>
          <w:szCs w:val="24"/>
          <w:lang w:eastAsia="lt-LT"/>
        </w:rPr>
        <w:t>4</w:t>
      </w:r>
      <w:r w:rsidR="000E7A5C" w:rsidRPr="000E7A5C">
        <w:rPr>
          <w:szCs w:val="24"/>
          <w:lang w:eastAsia="lt-LT"/>
        </w:rPr>
        <w:t xml:space="preserve">. Darbo grupė sudaroma Savivaldybės tarybos kadencijos laikotarpiui, o jos darbo tvarka nustatoma </w:t>
      </w:r>
      <w:r w:rsidR="003A508E">
        <w:rPr>
          <w:szCs w:val="24"/>
          <w:lang w:eastAsia="lt-LT"/>
        </w:rPr>
        <w:t xml:space="preserve">Savivaldybės </w:t>
      </w:r>
      <w:r w:rsidR="000E7A5C" w:rsidRPr="000E7A5C">
        <w:rPr>
          <w:szCs w:val="24"/>
          <w:lang w:eastAsia="lt-LT"/>
        </w:rPr>
        <w:t xml:space="preserve">mero potvarkiu patvirtintu </w:t>
      </w:r>
      <w:r w:rsidR="009D1439" w:rsidRPr="00C14B4D">
        <w:rPr>
          <w:szCs w:val="24"/>
          <w:lang w:eastAsia="lt-LT"/>
        </w:rPr>
        <w:t>Darbo</w:t>
      </w:r>
      <w:r w:rsidR="009D1439">
        <w:rPr>
          <w:szCs w:val="24"/>
          <w:lang w:eastAsia="lt-LT"/>
        </w:rPr>
        <w:t xml:space="preserve"> </w:t>
      </w:r>
      <w:r w:rsidR="000E7A5C" w:rsidRPr="000E7A5C">
        <w:rPr>
          <w:szCs w:val="24"/>
          <w:lang w:eastAsia="lt-LT"/>
        </w:rPr>
        <w:t>reglamentu.</w:t>
      </w:r>
    </w:p>
    <w:p w14:paraId="1956C86D" w14:textId="77777777" w:rsidR="000E7A5C" w:rsidRPr="000E7A5C" w:rsidRDefault="00447598" w:rsidP="000E7A5C">
      <w:pPr>
        <w:tabs>
          <w:tab w:val="left" w:pos="1298"/>
        </w:tabs>
        <w:autoSpaceDE w:val="0"/>
        <w:autoSpaceDN w:val="0"/>
        <w:ind w:firstLine="851"/>
        <w:jc w:val="both"/>
        <w:rPr>
          <w:szCs w:val="24"/>
          <w:lang w:eastAsia="lt-LT"/>
        </w:rPr>
      </w:pPr>
      <w:r w:rsidRPr="000E7A5C">
        <w:rPr>
          <w:szCs w:val="24"/>
          <w:lang w:eastAsia="lt-LT"/>
        </w:rPr>
        <w:t>2</w:t>
      </w:r>
      <w:r>
        <w:rPr>
          <w:szCs w:val="24"/>
          <w:lang w:eastAsia="lt-LT"/>
        </w:rPr>
        <w:t>5</w:t>
      </w:r>
      <w:r w:rsidR="000E7A5C" w:rsidRPr="000E7A5C">
        <w:rPr>
          <w:szCs w:val="24"/>
          <w:lang w:eastAsia="lt-LT"/>
        </w:rPr>
        <w:t>. Savivaldybės mero potvarkiu sudaryta darbo grupė gali teikti pareiškėjui pasiūlymus dėl projekto idėjos tobulinimo.</w:t>
      </w:r>
    </w:p>
    <w:p w14:paraId="3153B2B9" w14:textId="77777777" w:rsidR="000E7A5C" w:rsidRPr="000E7A5C" w:rsidRDefault="00447598" w:rsidP="000E7A5C">
      <w:pPr>
        <w:tabs>
          <w:tab w:val="left" w:pos="1298"/>
        </w:tabs>
        <w:autoSpaceDE w:val="0"/>
        <w:autoSpaceDN w:val="0"/>
        <w:ind w:firstLine="851"/>
        <w:jc w:val="both"/>
        <w:rPr>
          <w:szCs w:val="24"/>
          <w:lang w:eastAsia="lt-LT"/>
        </w:rPr>
      </w:pPr>
      <w:r w:rsidRPr="000E7A5C">
        <w:rPr>
          <w:szCs w:val="24"/>
          <w:lang w:eastAsia="lt-LT"/>
        </w:rPr>
        <w:t>2</w:t>
      </w:r>
      <w:r>
        <w:rPr>
          <w:szCs w:val="24"/>
          <w:lang w:eastAsia="lt-LT"/>
        </w:rPr>
        <w:t>6</w:t>
      </w:r>
      <w:r w:rsidR="000E7A5C" w:rsidRPr="000E7A5C">
        <w:rPr>
          <w:szCs w:val="24"/>
          <w:lang w:eastAsia="lt-LT"/>
        </w:rPr>
        <w:t>. Darbo grupė ne vėliau kaip per 15 darbo dienų nuo projektų idėjų pasiūlymų administracinės atitikties įvertinimo įvertina, ar:</w:t>
      </w:r>
      <w:bookmarkEnd w:id="7"/>
    </w:p>
    <w:p w14:paraId="72FC34BA" w14:textId="77777777" w:rsidR="000E7A5C" w:rsidRPr="000E7A5C" w:rsidRDefault="00447598" w:rsidP="000E7A5C">
      <w:pPr>
        <w:tabs>
          <w:tab w:val="left" w:pos="1298"/>
        </w:tabs>
        <w:autoSpaceDE w:val="0"/>
        <w:autoSpaceDN w:val="0"/>
        <w:ind w:firstLine="851"/>
        <w:jc w:val="both"/>
        <w:rPr>
          <w:szCs w:val="24"/>
          <w:lang w:eastAsia="lt-LT"/>
        </w:rPr>
      </w:pPr>
      <w:r w:rsidRPr="000E7A5C">
        <w:rPr>
          <w:rFonts w:eastAsia="Calibri"/>
          <w:szCs w:val="24"/>
        </w:rPr>
        <w:t>2</w:t>
      </w:r>
      <w:r>
        <w:rPr>
          <w:rFonts w:eastAsia="Calibri"/>
          <w:szCs w:val="24"/>
        </w:rPr>
        <w:t>6</w:t>
      </w:r>
      <w:r w:rsidR="000E7A5C" w:rsidRPr="000E7A5C">
        <w:rPr>
          <w:rFonts w:eastAsia="Calibri"/>
          <w:szCs w:val="24"/>
        </w:rPr>
        <w:t xml:space="preserve">.1. projekto </w:t>
      </w:r>
      <w:r w:rsidR="003D6504" w:rsidRPr="00C14B4D">
        <w:rPr>
          <w:rFonts w:eastAsia="Calibri"/>
          <w:szCs w:val="24"/>
        </w:rPr>
        <w:t>idėjos</w:t>
      </w:r>
      <w:r w:rsidR="003D6504">
        <w:rPr>
          <w:rFonts w:eastAsia="Calibri"/>
          <w:szCs w:val="24"/>
        </w:rPr>
        <w:t xml:space="preserve"> </w:t>
      </w:r>
      <w:r w:rsidR="000E7A5C" w:rsidRPr="000E7A5C">
        <w:rPr>
          <w:rFonts w:eastAsia="Calibri"/>
          <w:szCs w:val="24"/>
        </w:rPr>
        <w:t>veiklomis sukurti rezultatai (infrastruktūra) nebus naudojami komerciniais tikslais ir tenkins viešąjį interesą;</w:t>
      </w:r>
      <w:r w:rsidR="000E7A5C" w:rsidRPr="000E7A5C">
        <w:rPr>
          <w:szCs w:val="24"/>
          <w:lang w:eastAsia="lt-LT"/>
        </w:rPr>
        <w:t xml:space="preserve"> </w:t>
      </w:r>
    </w:p>
    <w:p w14:paraId="507FB563" w14:textId="77777777" w:rsidR="00D959AB" w:rsidRPr="00D959AB" w:rsidRDefault="00447598" w:rsidP="00D959AB">
      <w:pPr>
        <w:tabs>
          <w:tab w:val="left" w:pos="1298"/>
        </w:tabs>
        <w:autoSpaceDE w:val="0"/>
        <w:autoSpaceDN w:val="0"/>
        <w:ind w:firstLine="851"/>
        <w:jc w:val="both"/>
        <w:rPr>
          <w:szCs w:val="24"/>
          <w:lang w:eastAsia="lt-LT"/>
        </w:rPr>
      </w:pPr>
      <w:r w:rsidRPr="00D959AB">
        <w:rPr>
          <w:szCs w:val="24"/>
          <w:lang w:eastAsia="lt-LT"/>
        </w:rPr>
        <w:t>2</w:t>
      </w:r>
      <w:r>
        <w:rPr>
          <w:szCs w:val="24"/>
          <w:lang w:eastAsia="lt-LT"/>
        </w:rPr>
        <w:t>6</w:t>
      </w:r>
      <w:r w:rsidR="00D959AB" w:rsidRPr="00D959AB">
        <w:rPr>
          <w:szCs w:val="24"/>
          <w:lang w:eastAsia="lt-LT"/>
        </w:rPr>
        <w:t>.2. projekto idėjos pasiūlyme pateiktos išlaidos:</w:t>
      </w:r>
    </w:p>
    <w:p w14:paraId="4E5E6D82" w14:textId="77777777" w:rsidR="00D959AB" w:rsidRPr="00D959AB" w:rsidRDefault="00447598" w:rsidP="00D959AB">
      <w:pPr>
        <w:tabs>
          <w:tab w:val="left" w:pos="1298"/>
        </w:tabs>
        <w:autoSpaceDE w:val="0"/>
        <w:autoSpaceDN w:val="0"/>
        <w:ind w:firstLine="851"/>
        <w:jc w:val="both"/>
        <w:rPr>
          <w:szCs w:val="24"/>
          <w:lang w:eastAsia="lt-LT"/>
        </w:rPr>
      </w:pPr>
      <w:r w:rsidRPr="00D959AB">
        <w:rPr>
          <w:szCs w:val="24"/>
          <w:lang w:eastAsia="lt-LT"/>
        </w:rPr>
        <w:t>2</w:t>
      </w:r>
      <w:r>
        <w:rPr>
          <w:szCs w:val="24"/>
          <w:lang w:eastAsia="lt-LT"/>
        </w:rPr>
        <w:t>6</w:t>
      </w:r>
      <w:r w:rsidR="00D959AB" w:rsidRPr="00D959AB">
        <w:rPr>
          <w:szCs w:val="24"/>
          <w:lang w:eastAsia="lt-LT"/>
        </w:rPr>
        <w:t xml:space="preserve">.2.1. yra tiesiogiai susijusios su projekto </w:t>
      </w:r>
      <w:r w:rsidR="00E871BD">
        <w:rPr>
          <w:szCs w:val="24"/>
          <w:lang w:eastAsia="lt-LT"/>
        </w:rPr>
        <w:t xml:space="preserve">idėjos </w:t>
      </w:r>
      <w:r w:rsidR="00D959AB" w:rsidRPr="00D959AB">
        <w:rPr>
          <w:szCs w:val="24"/>
          <w:lang w:eastAsia="lt-LT"/>
        </w:rPr>
        <w:t>veiklomis ir siekiamais rezultatais;</w:t>
      </w:r>
    </w:p>
    <w:p w14:paraId="179BE633" w14:textId="77777777" w:rsidR="00D959AB" w:rsidRPr="00D959AB" w:rsidRDefault="00447598" w:rsidP="00D959AB">
      <w:pPr>
        <w:tabs>
          <w:tab w:val="left" w:pos="1298"/>
        </w:tabs>
        <w:autoSpaceDE w:val="0"/>
        <w:autoSpaceDN w:val="0"/>
        <w:ind w:firstLine="851"/>
        <w:jc w:val="both"/>
        <w:rPr>
          <w:szCs w:val="24"/>
          <w:lang w:eastAsia="lt-LT"/>
        </w:rPr>
      </w:pPr>
      <w:r w:rsidRPr="00D959AB">
        <w:rPr>
          <w:szCs w:val="24"/>
          <w:lang w:eastAsia="lt-LT"/>
        </w:rPr>
        <w:t>2</w:t>
      </w:r>
      <w:r>
        <w:rPr>
          <w:szCs w:val="24"/>
          <w:lang w:eastAsia="lt-LT"/>
        </w:rPr>
        <w:t>6</w:t>
      </w:r>
      <w:r w:rsidR="00D959AB" w:rsidRPr="00D959AB">
        <w:rPr>
          <w:szCs w:val="24"/>
          <w:lang w:eastAsia="lt-LT"/>
        </w:rPr>
        <w:t>.2.2. atitinka rinkos kainų lygį, pagrįstą analogiškų darbų, paslaugų ar prekių kainomis;</w:t>
      </w:r>
    </w:p>
    <w:p w14:paraId="52DB016D" w14:textId="77777777" w:rsidR="00D959AB" w:rsidRPr="00D959AB" w:rsidRDefault="00447598" w:rsidP="00D959AB">
      <w:pPr>
        <w:tabs>
          <w:tab w:val="left" w:pos="1298"/>
        </w:tabs>
        <w:autoSpaceDE w:val="0"/>
        <w:autoSpaceDN w:val="0"/>
        <w:ind w:firstLine="851"/>
        <w:jc w:val="both"/>
        <w:rPr>
          <w:szCs w:val="24"/>
          <w:lang w:eastAsia="lt-LT"/>
        </w:rPr>
      </w:pPr>
      <w:r w:rsidRPr="00D959AB">
        <w:rPr>
          <w:szCs w:val="24"/>
          <w:lang w:eastAsia="lt-LT"/>
        </w:rPr>
        <w:t>2</w:t>
      </w:r>
      <w:r>
        <w:rPr>
          <w:szCs w:val="24"/>
          <w:lang w:eastAsia="lt-LT"/>
        </w:rPr>
        <w:t>6</w:t>
      </w:r>
      <w:r w:rsidR="00D959AB" w:rsidRPr="00D959AB">
        <w:rPr>
          <w:szCs w:val="24"/>
          <w:lang w:eastAsia="lt-LT"/>
        </w:rPr>
        <w:t>.2.3. neviršija Apraše nustatytos maksimalios projekto</w:t>
      </w:r>
      <w:r w:rsidR="00E871BD">
        <w:rPr>
          <w:szCs w:val="24"/>
          <w:lang w:eastAsia="lt-LT"/>
        </w:rPr>
        <w:t xml:space="preserve"> idėjos</w:t>
      </w:r>
      <w:r w:rsidR="00D959AB" w:rsidRPr="00D959AB">
        <w:rPr>
          <w:szCs w:val="24"/>
          <w:lang w:eastAsia="lt-LT"/>
        </w:rPr>
        <w:t xml:space="preserve"> įgyvendinimo vertės;</w:t>
      </w:r>
    </w:p>
    <w:p w14:paraId="36D296B4" w14:textId="77777777" w:rsidR="00D959AB" w:rsidRPr="000E7A5C" w:rsidRDefault="00447598" w:rsidP="00D959AB">
      <w:pPr>
        <w:tabs>
          <w:tab w:val="left" w:pos="1298"/>
        </w:tabs>
        <w:autoSpaceDE w:val="0"/>
        <w:autoSpaceDN w:val="0"/>
        <w:ind w:firstLine="851"/>
        <w:jc w:val="both"/>
        <w:rPr>
          <w:szCs w:val="24"/>
          <w:lang w:eastAsia="lt-LT"/>
        </w:rPr>
      </w:pPr>
      <w:r w:rsidRPr="00D959AB">
        <w:rPr>
          <w:szCs w:val="24"/>
          <w:lang w:eastAsia="lt-LT"/>
        </w:rPr>
        <w:t>2</w:t>
      </w:r>
      <w:r>
        <w:rPr>
          <w:szCs w:val="24"/>
          <w:lang w:eastAsia="lt-LT"/>
        </w:rPr>
        <w:t>6</w:t>
      </w:r>
      <w:r w:rsidR="00D959AB" w:rsidRPr="00D959AB">
        <w:rPr>
          <w:szCs w:val="24"/>
          <w:lang w:eastAsia="lt-LT"/>
        </w:rPr>
        <w:t xml:space="preserve">.2.4. nėra perteklinės ar nesusijusios su projekto </w:t>
      </w:r>
      <w:r w:rsidR="00E871BD">
        <w:rPr>
          <w:szCs w:val="24"/>
          <w:lang w:eastAsia="lt-LT"/>
        </w:rPr>
        <w:t xml:space="preserve">idėjos </w:t>
      </w:r>
      <w:r w:rsidR="00D959AB" w:rsidRPr="00D959AB">
        <w:rPr>
          <w:szCs w:val="24"/>
          <w:lang w:eastAsia="lt-LT"/>
        </w:rPr>
        <w:t>tikslais</w:t>
      </w:r>
      <w:r w:rsidR="00CE4E39">
        <w:rPr>
          <w:szCs w:val="24"/>
          <w:lang w:eastAsia="lt-LT"/>
        </w:rPr>
        <w:t>;</w:t>
      </w:r>
    </w:p>
    <w:p w14:paraId="47EC44A4" w14:textId="77777777" w:rsidR="000E7A5C" w:rsidRPr="000E7A5C" w:rsidRDefault="00447598" w:rsidP="000E7A5C">
      <w:pPr>
        <w:tabs>
          <w:tab w:val="left" w:pos="1298"/>
        </w:tabs>
        <w:autoSpaceDE w:val="0"/>
        <w:autoSpaceDN w:val="0"/>
        <w:ind w:firstLine="851"/>
        <w:jc w:val="both"/>
        <w:rPr>
          <w:rFonts w:eastAsia="Calibri"/>
          <w:szCs w:val="24"/>
          <w:lang w:eastAsia="lt-LT"/>
        </w:rPr>
      </w:pPr>
      <w:r w:rsidRPr="000E7A5C">
        <w:rPr>
          <w:szCs w:val="24"/>
          <w:lang w:eastAsia="lt-LT"/>
        </w:rPr>
        <w:t>2</w:t>
      </w:r>
      <w:r>
        <w:rPr>
          <w:szCs w:val="24"/>
          <w:lang w:eastAsia="lt-LT"/>
        </w:rPr>
        <w:t>6</w:t>
      </w:r>
      <w:r w:rsidR="000E7A5C" w:rsidRPr="000E7A5C">
        <w:rPr>
          <w:szCs w:val="24"/>
          <w:lang w:eastAsia="lt-LT"/>
        </w:rPr>
        <w:t xml:space="preserve">.3. </w:t>
      </w:r>
      <w:r w:rsidR="000E7A5C" w:rsidRPr="000E7A5C">
        <w:rPr>
          <w:rFonts w:eastAsia="Calibri"/>
          <w:szCs w:val="24"/>
          <w:lang w:eastAsia="lt-LT"/>
        </w:rPr>
        <w:t>projekto idėjos yra techniškai įgyvendinamos projekto idėjos pasiūlyme nurodytoje vietoje;</w:t>
      </w:r>
    </w:p>
    <w:p w14:paraId="4E122BD5" w14:textId="77777777" w:rsidR="000E7A5C" w:rsidRPr="000E7A5C" w:rsidRDefault="00447598" w:rsidP="000E7A5C">
      <w:pPr>
        <w:tabs>
          <w:tab w:val="left" w:pos="1298"/>
        </w:tabs>
        <w:autoSpaceDE w:val="0"/>
        <w:autoSpaceDN w:val="0"/>
        <w:ind w:firstLine="851"/>
        <w:jc w:val="both"/>
        <w:rPr>
          <w:rFonts w:eastAsia="Calibri"/>
          <w:szCs w:val="24"/>
        </w:rPr>
      </w:pPr>
      <w:r w:rsidRPr="000E7A5C">
        <w:rPr>
          <w:szCs w:val="24"/>
          <w:lang w:eastAsia="lt-LT"/>
        </w:rPr>
        <w:t>2</w:t>
      </w:r>
      <w:r>
        <w:rPr>
          <w:szCs w:val="24"/>
          <w:lang w:eastAsia="lt-LT"/>
        </w:rPr>
        <w:t>6</w:t>
      </w:r>
      <w:r w:rsidR="000E7A5C" w:rsidRPr="000E7A5C">
        <w:rPr>
          <w:szCs w:val="24"/>
          <w:lang w:eastAsia="lt-LT"/>
        </w:rPr>
        <w:t>.4. projekto idėjos neprieštarauja esamų projektų, vykdomų ar suprojektuotų toje pačioje teritorijoje, sprendiniams;</w:t>
      </w:r>
    </w:p>
    <w:p w14:paraId="2A286591" w14:textId="77777777" w:rsidR="000E7A5C" w:rsidRPr="000E7A5C" w:rsidRDefault="00447598" w:rsidP="000E7A5C">
      <w:pPr>
        <w:tabs>
          <w:tab w:val="left" w:pos="1298"/>
        </w:tabs>
        <w:autoSpaceDE w:val="0"/>
        <w:autoSpaceDN w:val="0"/>
        <w:ind w:firstLine="851"/>
        <w:jc w:val="both"/>
        <w:rPr>
          <w:szCs w:val="24"/>
          <w:lang w:eastAsia="lt-LT"/>
        </w:rPr>
      </w:pPr>
      <w:r w:rsidRPr="000E7A5C">
        <w:rPr>
          <w:szCs w:val="24"/>
          <w:lang w:eastAsia="lt-LT"/>
        </w:rPr>
        <w:t>2</w:t>
      </w:r>
      <w:r>
        <w:rPr>
          <w:szCs w:val="24"/>
          <w:lang w:eastAsia="lt-LT"/>
        </w:rPr>
        <w:t>6</w:t>
      </w:r>
      <w:r w:rsidR="000E7A5C" w:rsidRPr="000E7A5C">
        <w:rPr>
          <w:szCs w:val="24"/>
          <w:lang w:eastAsia="lt-LT"/>
        </w:rPr>
        <w:t xml:space="preserve">.5. </w:t>
      </w:r>
      <w:r w:rsidR="000E7A5C" w:rsidRPr="000E7A5C">
        <w:rPr>
          <w:rFonts w:eastAsia="Calibri"/>
          <w:szCs w:val="24"/>
        </w:rPr>
        <w:t xml:space="preserve">projekto </w:t>
      </w:r>
      <w:r w:rsidR="003D6504" w:rsidRPr="00C14B4D">
        <w:rPr>
          <w:rFonts w:eastAsia="Calibri"/>
          <w:szCs w:val="24"/>
        </w:rPr>
        <w:t xml:space="preserve">idėjos </w:t>
      </w:r>
      <w:r w:rsidR="000E7A5C" w:rsidRPr="00C14B4D">
        <w:rPr>
          <w:rFonts w:eastAsia="Calibri"/>
          <w:szCs w:val="24"/>
        </w:rPr>
        <w:t>veiklomis sukurti rezultatai atitinka Lietuvos Respublikos architektūros įstatyme nu</w:t>
      </w:r>
      <w:r w:rsidR="000E7A5C" w:rsidRPr="000E7A5C">
        <w:rPr>
          <w:rFonts w:eastAsia="Calibri"/>
          <w:szCs w:val="24"/>
        </w:rPr>
        <w:t>matytus reikalavimus architektūros kokybei ir dera prie projekto idėjos įgyvendinimo vietovės kraštovaizdžio.</w:t>
      </w:r>
    </w:p>
    <w:p w14:paraId="6ACD47AF" w14:textId="77777777" w:rsidR="000E7A5C" w:rsidRPr="000E7A5C" w:rsidRDefault="00447598" w:rsidP="000E7A5C">
      <w:pPr>
        <w:tabs>
          <w:tab w:val="left" w:pos="1298"/>
        </w:tabs>
        <w:autoSpaceDE w:val="0"/>
        <w:autoSpaceDN w:val="0"/>
        <w:ind w:firstLine="851"/>
        <w:jc w:val="both"/>
        <w:rPr>
          <w:szCs w:val="24"/>
          <w:lang w:eastAsia="lt-LT"/>
        </w:rPr>
      </w:pPr>
      <w:r w:rsidRPr="000E7A5C">
        <w:rPr>
          <w:szCs w:val="24"/>
          <w:lang w:eastAsia="lt-LT"/>
        </w:rPr>
        <w:t>2</w:t>
      </w:r>
      <w:r>
        <w:rPr>
          <w:szCs w:val="24"/>
          <w:lang w:eastAsia="lt-LT"/>
        </w:rPr>
        <w:t>7</w:t>
      </w:r>
      <w:r w:rsidR="000E7A5C" w:rsidRPr="000E7A5C">
        <w:rPr>
          <w:szCs w:val="24"/>
          <w:lang w:eastAsia="lt-LT"/>
        </w:rPr>
        <w:t xml:space="preserve">. Jei projekto idėjos pasiūlymas prieštarauja šio Aprašo </w:t>
      </w:r>
      <w:r w:rsidR="007B49E4" w:rsidRPr="000E7A5C">
        <w:rPr>
          <w:szCs w:val="24"/>
          <w:lang w:eastAsia="lt-LT"/>
        </w:rPr>
        <w:t>2</w:t>
      </w:r>
      <w:r w:rsidR="007B49E4">
        <w:rPr>
          <w:szCs w:val="24"/>
          <w:lang w:eastAsia="lt-LT"/>
        </w:rPr>
        <w:t>6</w:t>
      </w:r>
      <w:r w:rsidR="000E7A5C" w:rsidRPr="000E7A5C">
        <w:rPr>
          <w:szCs w:val="24"/>
          <w:lang w:eastAsia="lt-LT"/>
        </w:rPr>
        <w:t>.1–</w:t>
      </w:r>
      <w:r w:rsidR="007B49E4" w:rsidRPr="000E7A5C">
        <w:rPr>
          <w:szCs w:val="24"/>
          <w:lang w:eastAsia="lt-LT"/>
        </w:rPr>
        <w:t>2</w:t>
      </w:r>
      <w:r w:rsidR="007B49E4">
        <w:rPr>
          <w:szCs w:val="24"/>
          <w:lang w:eastAsia="lt-LT"/>
        </w:rPr>
        <w:t>6</w:t>
      </w:r>
      <w:r w:rsidR="000E7A5C" w:rsidRPr="000E7A5C">
        <w:rPr>
          <w:szCs w:val="24"/>
          <w:lang w:eastAsia="lt-LT"/>
        </w:rPr>
        <w:t>.5 papunkčiuose nustatytiems projektų idėjų atrankos reikalavimams arba pareiškėjas nesutinka su darbo grupės pateiktomis pastabomis, arba vėluoja atsiųsti patikslinimus, Savivaldybės mero potvarkiu sudaryta darbo grupė turi teisę atmesti projekto idėjos pasiūlymą ir neteikti jo gyventojų balsavimui.  Pareiškėjai, kurių projektų idėjų pasiūlymai atmesti, apie tai informuojami per 5 darbo dienas pareiškėjo nurodytais kontaktais.</w:t>
      </w:r>
    </w:p>
    <w:p w14:paraId="604406DF" w14:textId="77777777" w:rsidR="000E7A5C" w:rsidRPr="000E7A5C" w:rsidRDefault="00447598" w:rsidP="000E7A5C">
      <w:pPr>
        <w:tabs>
          <w:tab w:val="left" w:pos="1276"/>
        </w:tabs>
        <w:autoSpaceDE w:val="0"/>
        <w:autoSpaceDN w:val="0"/>
        <w:ind w:firstLine="851"/>
        <w:jc w:val="both"/>
        <w:rPr>
          <w:rFonts w:ascii="Calibri" w:eastAsia="Calibri" w:hAnsi="Calibri"/>
          <w:color w:val="0000FF"/>
          <w:szCs w:val="24"/>
          <w:u w:val="single"/>
          <w:lang w:eastAsia="lt-LT"/>
        </w:rPr>
      </w:pPr>
      <w:r w:rsidRPr="000E7A5C">
        <w:rPr>
          <w:szCs w:val="24"/>
          <w:lang w:eastAsia="lt-LT"/>
        </w:rPr>
        <w:t>2</w:t>
      </w:r>
      <w:r>
        <w:rPr>
          <w:szCs w:val="24"/>
          <w:lang w:eastAsia="lt-LT"/>
        </w:rPr>
        <w:t>8</w:t>
      </w:r>
      <w:r w:rsidR="000E7A5C" w:rsidRPr="000E7A5C">
        <w:rPr>
          <w:szCs w:val="24"/>
          <w:lang w:eastAsia="lt-LT"/>
        </w:rPr>
        <w:t xml:space="preserve">. Iš visų projektų idėjų pasiūlymų, atitinkančių šio Aprašo </w:t>
      </w:r>
      <w:r w:rsidR="007B49E4" w:rsidRPr="000E7A5C">
        <w:rPr>
          <w:szCs w:val="24"/>
          <w:lang w:eastAsia="lt-LT"/>
        </w:rPr>
        <w:t>2</w:t>
      </w:r>
      <w:r w:rsidR="007B49E4">
        <w:rPr>
          <w:szCs w:val="24"/>
          <w:lang w:eastAsia="lt-LT"/>
        </w:rPr>
        <w:t>6</w:t>
      </w:r>
      <w:r w:rsidR="000E7A5C" w:rsidRPr="000E7A5C">
        <w:rPr>
          <w:szCs w:val="24"/>
          <w:lang w:eastAsia="lt-LT"/>
        </w:rPr>
        <w:t>.1–</w:t>
      </w:r>
      <w:r w:rsidR="007B49E4" w:rsidRPr="000E7A5C">
        <w:rPr>
          <w:szCs w:val="24"/>
          <w:lang w:eastAsia="lt-LT"/>
        </w:rPr>
        <w:t>2</w:t>
      </w:r>
      <w:r w:rsidR="007B49E4">
        <w:rPr>
          <w:szCs w:val="24"/>
          <w:lang w:eastAsia="lt-LT"/>
        </w:rPr>
        <w:t>6</w:t>
      </w:r>
      <w:r w:rsidR="000E7A5C" w:rsidRPr="000E7A5C">
        <w:rPr>
          <w:szCs w:val="24"/>
          <w:lang w:eastAsia="lt-LT"/>
        </w:rPr>
        <w:t xml:space="preserve">.5 papunkčių reikalavimus, sudaromas ir patvirtinamas Aprašą atitinkančių projektų </w:t>
      </w:r>
      <w:r w:rsidR="00E871BD">
        <w:rPr>
          <w:szCs w:val="24"/>
          <w:lang w:eastAsia="lt-LT"/>
        </w:rPr>
        <w:t xml:space="preserve">idėjų </w:t>
      </w:r>
      <w:r w:rsidR="000E7A5C" w:rsidRPr="000E7A5C">
        <w:rPr>
          <w:szCs w:val="24"/>
          <w:lang w:eastAsia="lt-LT"/>
        </w:rPr>
        <w:t xml:space="preserve">sąrašas, kuris (be projekto idėjos pareiškėjo ir projekto idėjai pritarusių asmenų duomenų) skelbiamas, nurodant projekto </w:t>
      </w:r>
      <w:r w:rsidR="00E871BD">
        <w:rPr>
          <w:szCs w:val="24"/>
          <w:lang w:eastAsia="lt-LT"/>
        </w:rPr>
        <w:t xml:space="preserve">idėjos </w:t>
      </w:r>
      <w:r w:rsidR="000E7A5C" w:rsidRPr="000E7A5C">
        <w:rPr>
          <w:szCs w:val="24"/>
          <w:lang w:eastAsia="lt-LT"/>
        </w:rPr>
        <w:t xml:space="preserve">įgyvendinimo vietą, trumpą projekto </w:t>
      </w:r>
      <w:r w:rsidR="00E871BD">
        <w:rPr>
          <w:szCs w:val="24"/>
          <w:lang w:eastAsia="lt-LT"/>
        </w:rPr>
        <w:t xml:space="preserve">idėjos </w:t>
      </w:r>
      <w:r w:rsidR="000E7A5C" w:rsidRPr="000E7A5C">
        <w:rPr>
          <w:szCs w:val="24"/>
          <w:lang w:eastAsia="lt-LT"/>
        </w:rPr>
        <w:t xml:space="preserve">aprašymą ir vertę (kainą), Savivaldybės interneto svetainėje </w:t>
      </w:r>
      <w:hyperlink r:id="rId11" w:history="1">
        <w:r w:rsidR="000E7A5C" w:rsidRPr="00002F03">
          <w:rPr>
            <w:rFonts w:eastAsia="Calibri"/>
            <w:color w:val="0000FF"/>
            <w:szCs w:val="24"/>
            <w:u w:val="single"/>
            <w:lang w:eastAsia="lt-LT"/>
          </w:rPr>
          <w:t>www.skuodas.lt</w:t>
        </w:r>
      </w:hyperlink>
      <w:r w:rsidR="000E7A5C" w:rsidRPr="00002F03">
        <w:rPr>
          <w:szCs w:val="24"/>
          <w:lang w:eastAsia="lt-LT"/>
        </w:rPr>
        <w:t>.</w:t>
      </w:r>
    </w:p>
    <w:p w14:paraId="2CC8946C" w14:textId="77777777" w:rsidR="000E7A5C" w:rsidRPr="000E7A5C" w:rsidRDefault="000E7A5C" w:rsidP="000E7A5C">
      <w:pPr>
        <w:tabs>
          <w:tab w:val="left" w:pos="1276"/>
        </w:tabs>
        <w:autoSpaceDE w:val="0"/>
        <w:autoSpaceDN w:val="0"/>
        <w:ind w:firstLine="851"/>
        <w:jc w:val="both"/>
        <w:rPr>
          <w:rFonts w:ascii="Calibri" w:eastAsia="Calibri" w:hAnsi="Calibri"/>
          <w:color w:val="0000FF"/>
          <w:szCs w:val="24"/>
          <w:u w:val="single"/>
          <w:lang w:eastAsia="lt-LT"/>
        </w:rPr>
      </w:pPr>
    </w:p>
    <w:p w14:paraId="25F2ACEE" w14:textId="77777777" w:rsidR="000E7A5C" w:rsidRPr="000E7A5C" w:rsidRDefault="000E7A5C" w:rsidP="000E7A5C">
      <w:pPr>
        <w:keepNext/>
        <w:jc w:val="center"/>
        <w:rPr>
          <w:b/>
          <w:szCs w:val="24"/>
          <w:lang w:eastAsia="lt-LT"/>
        </w:rPr>
      </w:pPr>
      <w:r w:rsidRPr="000E7A5C">
        <w:rPr>
          <w:b/>
          <w:bCs/>
          <w:szCs w:val="24"/>
          <w:lang w:eastAsia="lt-LT"/>
        </w:rPr>
        <w:lastRenderedPageBreak/>
        <w:t>IV SKYRIUS</w:t>
      </w:r>
    </w:p>
    <w:p w14:paraId="69E0FB0E" w14:textId="77777777" w:rsidR="000E7A5C" w:rsidRPr="000E7A5C" w:rsidRDefault="000E7A5C" w:rsidP="000E7A5C">
      <w:pPr>
        <w:keepNext/>
        <w:jc w:val="center"/>
        <w:rPr>
          <w:b/>
          <w:szCs w:val="24"/>
          <w:lang w:eastAsia="lt-LT"/>
        </w:rPr>
      </w:pPr>
      <w:r w:rsidRPr="000E7A5C">
        <w:rPr>
          <w:b/>
          <w:bCs/>
          <w:szCs w:val="24"/>
          <w:lang w:eastAsia="lt-LT"/>
        </w:rPr>
        <w:t>GYVENTOJŲ BALSAVIMAS UŽ SIŪLOM</w:t>
      </w:r>
      <w:r w:rsidR="004B06A5">
        <w:rPr>
          <w:b/>
          <w:bCs/>
          <w:szCs w:val="24"/>
          <w:lang w:eastAsia="lt-LT"/>
        </w:rPr>
        <w:t>A</w:t>
      </w:r>
      <w:r w:rsidRPr="000E7A5C">
        <w:rPr>
          <w:b/>
          <w:bCs/>
          <w:szCs w:val="24"/>
          <w:lang w:eastAsia="lt-LT"/>
        </w:rPr>
        <w:t>S ĮGYVENDINTI PROJEKT</w:t>
      </w:r>
      <w:r w:rsidR="00E871BD">
        <w:rPr>
          <w:b/>
          <w:bCs/>
          <w:szCs w:val="24"/>
          <w:lang w:eastAsia="lt-LT"/>
        </w:rPr>
        <w:t>Ų IDĖJAS</w:t>
      </w:r>
    </w:p>
    <w:p w14:paraId="770C24B2" w14:textId="77777777" w:rsidR="000E7A5C" w:rsidRPr="000E7A5C" w:rsidRDefault="000E7A5C" w:rsidP="000E7A5C">
      <w:pPr>
        <w:tabs>
          <w:tab w:val="num" w:pos="-1134"/>
          <w:tab w:val="left" w:pos="-426"/>
          <w:tab w:val="num" w:pos="0"/>
        </w:tabs>
        <w:ind w:firstLine="851"/>
        <w:rPr>
          <w:szCs w:val="24"/>
          <w:lang w:eastAsia="lt-LT"/>
        </w:rPr>
      </w:pPr>
    </w:p>
    <w:p w14:paraId="27E8ADFC" w14:textId="77777777" w:rsidR="000E7A5C" w:rsidRPr="009431AE" w:rsidRDefault="00447598" w:rsidP="000E7A5C">
      <w:pPr>
        <w:ind w:firstLine="851"/>
        <w:jc w:val="both"/>
        <w:rPr>
          <w:rFonts w:eastAsia="Calibri"/>
          <w:b/>
          <w:bCs/>
          <w:szCs w:val="24"/>
        </w:rPr>
      </w:pPr>
      <w:bookmarkStart w:id="8" w:name="_Hlk28867733"/>
      <w:r w:rsidRPr="000E7A5C">
        <w:rPr>
          <w:rFonts w:eastAsia="Calibri"/>
          <w:szCs w:val="24"/>
        </w:rPr>
        <w:t>2</w:t>
      </w:r>
      <w:r>
        <w:rPr>
          <w:rFonts w:eastAsia="Calibri"/>
          <w:szCs w:val="24"/>
        </w:rPr>
        <w:t>9</w:t>
      </w:r>
      <w:r w:rsidR="000E7A5C" w:rsidRPr="000E7A5C">
        <w:rPr>
          <w:rFonts w:eastAsia="Calibri"/>
          <w:szCs w:val="24"/>
        </w:rPr>
        <w:t xml:space="preserve">. </w:t>
      </w:r>
      <w:r w:rsidR="000E7A5C" w:rsidRPr="000E7A5C">
        <w:rPr>
          <w:szCs w:val="24"/>
          <w:lang w:eastAsia="lt-LT"/>
        </w:rPr>
        <w:t xml:space="preserve">Skuodo </w:t>
      </w:r>
      <w:bookmarkEnd w:id="8"/>
      <w:r w:rsidR="009431AE" w:rsidRPr="00C14B4D">
        <w:rPr>
          <w:rFonts w:eastAsia="Calibri"/>
          <w:szCs w:val="24"/>
        </w:rPr>
        <w:t>rajono gyventojai savo pritarimą projekto idėjai išreiškia balsuodami.</w:t>
      </w:r>
    </w:p>
    <w:p w14:paraId="246776FD" w14:textId="155A93CF" w:rsidR="000E7A5C" w:rsidRPr="000E7A5C" w:rsidRDefault="00447598" w:rsidP="000E7A5C">
      <w:pPr>
        <w:ind w:firstLine="851"/>
        <w:jc w:val="both"/>
        <w:rPr>
          <w:rFonts w:eastAsia="Calibri"/>
          <w:szCs w:val="24"/>
        </w:rPr>
      </w:pPr>
      <w:bookmarkStart w:id="9" w:name="_Hlk28867760"/>
      <w:r>
        <w:rPr>
          <w:rFonts w:eastAsia="Calibri"/>
          <w:szCs w:val="24"/>
        </w:rPr>
        <w:t>30</w:t>
      </w:r>
      <w:r w:rsidR="000E7A5C" w:rsidRPr="000E7A5C">
        <w:rPr>
          <w:rFonts w:eastAsia="Calibri"/>
          <w:szCs w:val="24"/>
        </w:rPr>
        <w:t xml:space="preserve">. Balsavimas vyksta dvi savaites nuo projektų idėjų pasiūlymų paskelbimo dienos, užpildant nustatytos formos </w:t>
      </w:r>
      <w:r w:rsidR="002F6331" w:rsidRPr="00C14B4D">
        <w:rPr>
          <w:rFonts w:eastAsia="Calibri"/>
          <w:szCs w:val="24"/>
        </w:rPr>
        <w:t>sunumeruotą</w:t>
      </w:r>
      <w:r w:rsidR="002F6331">
        <w:rPr>
          <w:rFonts w:eastAsia="Calibri"/>
          <w:szCs w:val="24"/>
        </w:rPr>
        <w:t xml:space="preserve"> </w:t>
      </w:r>
      <w:r w:rsidR="000E7A5C" w:rsidRPr="000E7A5C">
        <w:rPr>
          <w:rFonts w:eastAsia="Calibri"/>
          <w:szCs w:val="24"/>
        </w:rPr>
        <w:t>balsavimo kortelę</w:t>
      </w:r>
      <w:r w:rsidR="000E7A5C" w:rsidRPr="008B1E44">
        <w:rPr>
          <w:rFonts w:eastAsia="Calibri"/>
          <w:szCs w:val="24"/>
        </w:rPr>
        <w:t>,</w:t>
      </w:r>
      <w:r w:rsidR="000E7A5C" w:rsidRPr="0023420A">
        <w:rPr>
          <w:rFonts w:eastAsia="Calibri"/>
          <w:szCs w:val="24"/>
        </w:rPr>
        <w:t xml:space="preserve"> ją paliekant</w:t>
      </w:r>
      <w:r w:rsidR="00850E9D" w:rsidRPr="00850E9D">
        <w:rPr>
          <w:rFonts w:eastAsia="Calibri"/>
          <w:b/>
          <w:bCs/>
          <w:szCs w:val="24"/>
        </w:rPr>
        <w:t xml:space="preserve"> seniūnij</w:t>
      </w:r>
      <w:r w:rsidR="00A119FF">
        <w:rPr>
          <w:rFonts w:eastAsia="Calibri"/>
          <w:b/>
          <w:bCs/>
          <w:szCs w:val="24"/>
        </w:rPr>
        <w:t>ų patalpose</w:t>
      </w:r>
      <w:r w:rsidR="00660444">
        <w:rPr>
          <w:rFonts w:eastAsia="Calibri"/>
          <w:b/>
          <w:bCs/>
          <w:szCs w:val="24"/>
        </w:rPr>
        <w:t>,</w:t>
      </w:r>
      <w:r w:rsidR="00850E9D">
        <w:rPr>
          <w:rFonts w:eastAsia="Calibri"/>
          <w:szCs w:val="24"/>
        </w:rPr>
        <w:t xml:space="preserve"> </w:t>
      </w:r>
      <w:r w:rsidR="000E7A5C" w:rsidRPr="00850E9D">
        <w:rPr>
          <w:rFonts w:eastAsia="Calibri"/>
          <w:strike/>
          <w:szCs w:val="24"/>
        </w:rPr>
        <w:t>numatytose vietose, kurios nurodytos</w:t>
      </w:r>
      <w:r w:rsidR="000E7A5C" w:rsidRPr="00660444">
        <w:rPr>
          <w:rFonts w:eastAsia="Calibri"/>
          <w:szCs w:val="24"/>
        </w:rPr>
        <w:t xml:space="preserve"> </w:t>
      </w:r>
      <w:r w:rsidR="00660444" w:rsidRPr="00660444">
        <w:rPr>
          <w:rFonts w:eastAsia="Calibri"/>
          <w:b/>
          <w:bCs/>
          <w:szCs w:val="24"/>
        </w:rPr>
        <w:t>nurodytose</w:t>
      </w:r>
      <w:r w:rsidR="00660444" w:rsidRPr="00660444">
        <w:rPr>
          <w:rFonts w:eastAsia="Calibri"/>
          <w:szCs w:val="24"/>
        </w:rPr>
        <w:t xml:space="preserve"> </w:t>
      </w:r>
      <w:r w:rsidR="000E7A5C" w:rsidRPr="00660444">
        <w:rPr>
          <w:rFonts w:eastAsia="Calibri"/>
          <w:szCs w:val="24"/>
        </w:rPr>
        <w:t xml:space="preserve">Savivaldybės interneto svetainėje </w:t>
      </w:r>
      <w:hyperlink r:id="rId12" w:history="1">
        <w:r w:rsidR="000E7A5C" w:rsidRPr="00660444">
          <w:rPr>
            <w:rFonts w:eastAsia="Calibri"/>
            <w:color w:val="0000FF"/>
            <w:szCs w:val="24"/>
            <w:u w:val="single"/>
          </w:rPr>
          <w:t>www.skuodas.lt</w:t>
        </w:r>
      </w:hyperlink>
      <w:r w:rsidR="009D1439" w:rsidRPr="00660444">
        <w:rPr>
          <w:rFonts w:eastAsia="Calibri"/>
          <w:szCs w:val="24"/>
        </w:rPr>
        <w:t>, Savivaldybės socialinių tinklų paskyrose ir žiniasklaidos priemonėse</w:t>
      </w:r>
      <w:r w:rsidR="000E7A5C" w:rsidRPr="00660444">
        <w:rPr>
          <w:rFonts w:eastAsia="Calibri"/>
          <w:szCs w:val="24"/>
        </w:rPr>
        <w:t>,</w:t>
      </w:r>
      <w:r w:rsidR="000E7A5C" w:rsidRPr="000E7A5C">
        <w:rPr>
          <w:rFonts w:eastAsia="Calibri"/>
          <w:szCs w:val="24"/>
        </w:rPr>
        <w:t xml:space="preserve"> arba balsuojant elektroniniu būdu, kvietime nurodytu adresu.</w:t>
      </w:r>
    </w:p>
    <w:p w14:paraId="304C849A" w14:textId="77777777" w:rsidR="000E7A5C" w:rsidRPr="000E7A5C" w:rsidRDefault="00447598" w:rsidP="000E7A5C">
      <w:pPr>
        <w:ind w:firstLine="851"/>
        <w:jc w:val="both"/>
        <w:rPr>
          <w:rFonts w:eastAsia="Calibri"/>
          <w:szCs w:val="24"/>
        </w:rPr>
      </w:pPr>
      <w:r>
        <w:rPr>
          <w:rFonts w:eastAsia="Calibri"/>
          <w:szCs w:val="24"/>
        </w:rPr>
        <w:t>31</w:t>
      </w:r>
      <w:r w:rsidR="000E7A5C" w:rsidRPr="000E7A5C">
        <w:rPr>
          <w:rFonts w:eastAsia="Calibri"/>
          <w:szCs w:val="24"/>
        </w:rPr>
        <w:t xml:space="preserve">. Gyventojų balsus tikrina </w:t>
      </w:r>
      <w:r w:rsidR="003A40B6">
        <w:rPr>
          <w:rFonts w:eastAsia="Calibri"/>
          <w:szCs w:val="24"/>
        </w:rPr>
        <w:t>Savivaldybės a</w:t>
      </w:r>
      <w:r w:rsidR="00CE4E39">
        <w:rPr>
          <w:rFonts w:eastAsia="Calibri"/>
          <w:szCs w:val="24"/>
        </w:rPr>
        <w:t xml:space="preserve">dministracijos </w:t>
      </w:r>
      <w:r w:rsidR="000E7A5C" w:rsidRPr="000E7A5C">
        <w:rPr>
          <w:rFonts w:eastAsia="Calibri"/>
          <w:szCs w:val="24"/>
        </w:rPr>
        <w:t xml:space="preserve">direktoriaus įsakymu sudaryta balsų skaičiavimo komisija, sudaryta iš </w:t>
      </w:r>
      <w:r w:rsidR="00CE4E39">
        <w:rPr>
          <w:rFonts w:eastAsia="Calibri"/>
          <w:szCs w:val="24"/>
        </w:rPr>
        <w:t xml:space="preserve">3–5 </w:t>
      </w:r>
      <w:r w:rsidR="000E7A5C" w:rsidRPr="000E7A5C">
        <w:rPr>
          <w:rFonts w:eastAsia="Calibri"/>
          <w:szCs w:val="24"/>
        </w:rPr>
        <w:t>Savivaldybės administracijos darbuotojų.</w:t>
      </w:r>
      <w:r w:rsidR="00B91995" w:rsidRPr="00B91995">
        <w:t xml:space="preserve"> </w:t>
      </w:r>
    </w:p>
    <w:bookmarkEnd w:id="9"/>
    <w:p w14:paraId="0287E6BC" w14:textId="77777777" w:rsidR="000E7A5C" w:rsidRPr="000E7A5C" w:rsidRDefault="00447598" w:rsidP="000E7A5C">
      <w:pPr>
        <w:ind w:firstLine="851"/>
        <w:jc w:val="both"/>
        <w:rPr>
          <w:rFonts w:eastAsia="Calibri"/>
          <w:szCs w:val="24"/>
        </w:rPr>
      </w:pPr>
      <w:r>
        <w:rPr>
          <w:rFonts w:eastAsia="Calibri"/>
          <w:szCs w:val="24"/>
        </w:rPr>
        <w:t>32</w:t>
      </w:r>
      <w:r w:rsidR="000E7A5C" w:rsidRPr="000E7A5C">
        <w:rPr>
          <w:rFonts w:eastAsia="Calibri"/>
          <w:szCs w:val="24"/>
        </w:rPr>
        <w:t xml:space="preserve">. Balsuojantis asmuo turi nurodyti šiuos duomenis: </w:t>
      </w:r>
    </w:p>
    <w:p w14:paraId="32AB6528" w14:textId="77777777" w:rsidR="000E7A5C" w:rsidRPr="000E7A5C" w:rsidRDefault="00447598" w:rsidP="000E7A5C">
      <w:pPr>
        <w:ind w:firstLine="851"/>
        <w:jc w:val="both"/>
        <w:rPr>
          <w:rFonts w:eastAsia="Calibri"/>
          <w:szCs w:val="24"/>
        </w:rPr>
      </w:pPr>
      <w:r>
        <w:rPr>
          <w:rFonts w:eastAsia="Calibri"/>
          <w:szCs w:val="24"/>
        </w:rPr>
        <w:t>32</w:t>
      </w:r>
      <w:r w:rsidR="000E7A5C" w:rsidRPr="000E7A5C">
        <w:rPr>
          <w:rFonts w:eastAsia="Calibri"/>
          <w:szCs w:val="24"/>
        </w:rPr>
        <w:t>.1. balsuojant popieriniu būdu: vardas, pavardė, deklaruota gyvenamoji vieta, gimimo data, parašas;</w:t>
      </w:r>
    </w:p>
    <w:p w14:paraId="74548579" w14:textId="77777777" w:rsidR="000E7A5C" w:rsidRPr="000E7A5C" w:rsidRDefault="00447598" w:rsidP="000E7A5C">
      <w:pPr>
        <w:ind w:firstLine="851"/>
        <w:jc w:val="both"/>
        <w:rPr>
          <w:rFonts w:eastAsia="Calibri"/>
          <w:szCs w:val="24"/>
        </w:rPr>
      </w:pPr>
      <w:r>
        <w:rPr>
          <w:rFonts w:eastAsia="Calibri"/>
          <w:szCs w:val="24"/>
        </w:rPr>
        <w:t>32</w:t>
      </w:r>
      <w:r w:rsidR="000E7A5C" w:rsidRPr="000E7A5C">
        <w:rPr>
          <w:rFonts w:eastAsia="Calibri"/>
          <w:szCs w:val="24"/>
        </w:rPr>
        <w:t>.2. balsuojant elektroniniu būdu: vardas, pavardė, deklaruota gyvenamoji vieta, gimimo data;</w:t>
      </w:r>
    </w:p>
    <w:p w14:paraId="699170E9" w14:textId="77777777" w:rsidR="000E7A5C" w:rsidRPr="000E7A5C" w:rsidRDefault="00447598" w:rsidP="000E7A5C">
      <w:pPr>
        <w:ind w:firstLine="851"/>
        <w:jc w:val="both"/>
        <w:rPr>
          <w:rFonts w:eastAsia="Calibri"/>
          <w:szCs w:val="24"/>
        </w:rPr>
      </w:pPr>
      <w:r>
        <w:rPr>
          <w:rFonts w:eastAsia="Calibri"/>
          <w:szCs w:val="24"/>
        </w:rPr>
        <w:t>32</w:t>
      </w:r>
      <w:r w:rsidR="000E7A5C" w:rsidRPr="000E7A5C">
        <w:rPr>
          <w:rFonts w:eastAsia="Calibri"/>
          <w:szCs w:val="24"/>
        </w:rPr>
        <w:t>.3. sutikimą tvarkyti asmens duomenis. Šie duomenys naudojami tik balsuojančiam asmeniui identifikuoti ir patikrinti,  kiek kartų asmuo balsavo, ir neskelbiami viešai.</w:t>
      </w:r>
    </w:p>
    <w:p w14:paraId="0BA58186" w14:textId="77777777" w:rsidR="000E7A5C" w:rsidRPr="00C14B4D" w:rsidRDefault="00447598" w:rsidP="000E7A5C">
      <w:pPr>
        <w:tabs>
          <w:tab w:val="left" w:pos="709"/>
        </w:tabs>
        <w:ind w:firstLine="851"/>
        <w:jc w:val="both"/>
        <w:rPr>
          <w:rFonts w:eastAsia="Calibri"/>
          <w:szCs w:val="24"/>
        </w:rPr>
      </w:pPr>
      <w:r w:rsidRPr="000E7A5C">
        <w:rPr>
          <w:rFonts w:eastAsia="Calibri"/>
          <w:szCs w:val="24"/>
        </w:rPr>
        <w:t>3</w:t>
      </w:r>
      <w:r>
        <w:rPr>
          <w:rFonts w:eastAsia="Calibri"/>
          <w:szCs w:val="24"/>
        </w:rPr>
        <w:t>3</w:t>
      </w:r>
      <w:r w:rsidR="000E7A5C" w:rsidRPr="000E7A5C">
        <w:rPr>
          <w:rFonts w:eastAsia="Calibri"/>
          <w:szCs w:val="24"/>
        </w:rPr>
        <w:t xml:space="preserve">. </w:t>
      </w:r>
      <w:r w:rsidR="00F40329" w:rsidRPr="00C14B4D">
        <w:rPr>
          <w:rFonts w:eastAsia="Calibri"/>
          <w:szCs w:val="24"/>
        </w:rPr>
        <w:t>Kiekvienas Skuodo rajono gyventojas turi 1 balsą ir gali balsuoti tik už seniūnijos, kurioje yra deklaravęs gyvenamąją vietą, projekto idėją. Laimi projekto idėja, surinkusi didžiausią procentinę dalį balsų nuo tos seniūnijos teritorijoje deklaravusių gyvenamąją vietą gyventojų skaičiaus.</w:t>
      </w:r>
    </w:p>
    <w:p w14:paraId="6766B437" w14:textId="77777777" w:rsidR="000E7A5C" w:rsidRDefault="00447598" w:rsidP="000E7A5C">
      <w:pPr>
        <w:tabs>
          <w:tab w:val="left" w:pos="709"/>
        </w:tabs>
        <w:ind w:firstLine="851"/>
        <w:jc w:val="both"/>
        <w:rPr>
          <w:rFonts w:eastAsia="Calibri"/>
          <w:szCs w:val="24"/>
        </w:rPr>
      </w:pPr>
      <w:r w:rsidRPr="000E7A5C">
        <w:rPr>
          <w:rFonts w:eastAsia="Calibri"/>
          <w:szCs w:val="24"/>
        </w:rPr>
        <w:t>3</w:t>
      </w:r>
      <w:r>
        <w:rPr>
          <w:rFonts w:eastAsia="Calibri"/>
          <w:szCs w:val="24"/>
        </w:rPr>
        <w:t>4</w:t>
      </w:r>
      <w:r w:rsidR="000E7A5C" w:rsidRPr="000E7A5C">
        <w:rPr>
          <w:rFonts w:eastAsia="Calibri"/>
          <w:szCs w:val="24"/>
        </w:rPr>
        <w:t>. Balsavus kelis kartus elektroniniu būdu, galioja paskutinis balsavimas</w:t>
      </w:r>
      <w:r w:rsidR="00C14B4D">
        <w:rPr>
          <w:rFonts w:eastAsia="Calibri"/>
          <w:szCs w:val="24"/>
        </w:rPr>
        <w:t>.</w:t>
      </w:r>
      <w:r w:rsidR="000E7A5C" w:rsidRPr="000E7A5C">
        <w:rPr>
          <w:rFonts w:eastAsia="Calibri"/>
          <w:szCs w:val="24"/>
        </w:rPr>
        <w:t xml:space="preserve"> </w:t>
      </w:r>
      <w:r w:rsidR="00F40329" w:rsidRPr="00C14B4D">
        <w:rPr>
          <w:rFonts w:eastAsia="Calibri"/>
          <w:szCs w:val="24"/>
        </w:rPr>
        <w:t xml:space="preserve">Jeigu tas pats gyventojas balsavo </w:t>
      </w:r>
      <w:r w:rsidR="000E7A5C" w:rsidRPr="00C14B4D">
        <w:rPr>
          <w:rFonts w:eastAsia="Calibri"/>
          <w:szCs w:val="24"/>
        </w:rPr>
        <w:t xml:space="preserve">elektroniniu būdu ir </w:t>
      </w:r>
      <w:r w:rsidR="009F078B" w:rsidRPr="00C14B4D">
        <w:rPr>
          <w:rFonts w:eastAsia="Calibri"/>
          <w:szCs w:val="24"/>
        </w:rPr>
        <w:t xml:space="preserve">užpildė </w:t>
      </w:r>
      <w:r w:rsidR="000E7A5C" w:rsidRPr="00C14B4D">
        <w:rPr>
          <w:rFonts w:eastAsia="Calibri"/>
          <w:szCs w:val="24"/>
        </w:rPr>
        <w:t xml:space="preserve">balsavimo kortelę, galioja elektroniniu būdu užpildytas balsas. Užpildžius kelias balsavimo korteles </w:t>
      </w:r>
      <w:r w:rsidR="00F40329" w:rsidRPr="00C14B4D">
        <w:rPr>
          <w:rFonts w:eastAsia="Calibri"/>
          <w:szCs w:val="24"/>
        </w:rPr>
        <w:t>galioja vėliausiai pateikta balsavimo kortelė</w:t>
      </w:r>
      <w:r w:rsidR="00081A5B">
        <w:rPr>
          <w:rFonts w:eastAsia="Calibri"/>
          <w:szCs w:val="24"/>
        </w:rPr>
        <w:t>:</w:t>
      </w:r>
    </w:p>
    <w:p w14:paraId="6A1C8735" w14:textId="77777777" w:rsidR="00A729E8" w:rsidRDefault="00447598" w:rsidP="00081A5B">
      <w:pPr>
        <w:tabs>
          <w:tab w:val="left" w:pos="709"/>
        </w:tabs>
        <w:ind w:firstLine="851"/>
        <w:jc w:val="both"/>
      </w:pPr>
      <w:r w:rsidRPr="00081A5B">
        <w:rPr>
          <w:rFonts w:eastAsia="Calibri"/>
          <w:szCs w:val="24"/>
        </w:rPr>
        <w:t>3</w:t>
      </w:r>
      <w:r>
        <w:rPr>
          <w:rFonts w:eastAsia="Calibri"/>
          <w:szCs w:val="24"/>
        </w:rPr>
        <w:t>4</w:t>
      </w:r>
      <w:r w:rsidR="00081A5B" w:rsidRPr="00081A5B">
        <w:rPr>
          <w:rFonts w:eastAsia="Calibri"/>
          <w:szCs w:val="24"/>
        </w:rPr>
        <w:t xml:space="preserve">.1. </w:t>
      </w:r>
      <w:r w:rsidR="004B06A5">
        <w:t>l</w:t>
      </w:r>
      <w:r w:rsidR="001F2323">
        <w:t xml:space="preserve">ygiųjų balsų atveju laimi ta projekto idėja, kuri buvo pateikta anksčiau pagal registracijos laiką. Jeigu projekto idėjų pateikimo laikas sutampa, laimėtojas nustatomas </w:t>
      </w:r>
      <w:r w:rsidR="001F2323" w:rsidRPr="001F2323">
        <w:rPr>
          <w:rStyle w:val="Grietas"/>
          <w:b w:val="0"/>
          <w:bCs w:val="0"/>
        </w:rPr>
        <w:t>atsitiktinės atrankos būdu</w:t>
      </w:r>
      <w:r w:rsidR="001F2323" w:rsidRPr="00BA28BC">
        <w:rPr>
          <w:bCs/>
        </w:rPr>
        <w:t>,</w:t>
      </w:r>
      <w:r w:rsidR="001F2323">
        <w:t xml:space="preserve"> viešai traukiant burtus ir kviečiant pareiškėjus stebėti procedūrą</w:t>
      </w:r>
      <w:r w:rsidR="004B06A5">
        <w:t>;</w:t>
      </w:r>
    </w:p>
    <w:p w14:paraId="637BE54D" w14:textId="77777777" w:rsidR="00081A5B" w:rsidRPr="00C14B4D" w:rsidRDefault="00447598" w:rsidP="00081A5B">
      <w:pPr>
        <w:tabs>
          <w:tab w:val="left" w:pos="709"/>
        </w:tabs>
        <w:ind w:firstLine="851"/>
        <w:jc w:val="both"/>
        <w:rPr>
          <w:rFonts w:eastAsia="Calibri"/>
          <w:szCs w:val="24"/>
        </w:rPr>
      </w:pPr>
      <w:r w:rsidRPr="00081A5B">
        <w:rPr>
          <w:rFonts w:eastAsia="Calibri"/>
          <w:szCs w:val="24"/>
        </w:rPr>
        <w:t>3</w:t>
      </w:r>
      <w:r>
        <w:rPr>
          <w:rFonts w:eastAsia="Calibri"/>
          <w:szCs w:val="24"/>
        </w:rPr>
        <w:t>4</w:t>
      </w:r>
      <w:r w:rsidR="00081A5B" w:rsidRPr="00081A5B">
        <w:rPr>
          <w:rFonts w:eastAsia="Calibri"/>
          <w:szCs w:val="24"/>
        </w:rPr>
        <w:t>.2. visi balsų skaičiavimo veiksmai protokoluojami. Galutinis protokolas viešinamas Savivaldybės interneto svetainėje, nurodant galiojančių ir negaliojančių balsų skaičių, rezultatus ir komisijos sprendimo motyvus.</w:t>
      </w:r>
    </w:p>
    <w:p w14:paraId="2318AE24" w14:textId="77777777" w:rsidR="000E7A5C" w:rsidRPr="000E7A5C" w:rsidRDefault="00447598" w:rsidP="000E7A5C">
      <w:pPr>
        <w:tabs>
          <w:tab w:val="left" w:pos="709"/>
        </w:tabs>
        <w:ind w:firstLine="851"/>
        <w:jc w:val="both"/>
        <w:rPr>
          <w:rFonts w:eastAsia="Calibri"/>
          <w:szCs w:val="24"/>
        </w:rPr>
      </w:pPr>
      <w:r w:rsidRPr="000E7A5C">
        <w:rPr>
          <w:rFonts w:eastAsia="Calibri"/>
          <w:szCs w:val="24"/>
        </w:rPr>
        <w:t>3</w:t>
      </w:r>
      <w:r>
        <w:rPr>
          <w:rFonts w:eastAsia="Calibri"/>
          <w:szCs w:val="24"/>
        </w:rPr>
        <w:t>5</w:t>
      </w:r>
      <w:r w:rsidR="000E7A5C" w:rsidRPr="000E7A5C">
        <w:rPr>
          <w:rFonts w:eastAsia="Calibri"/>
          <w:szCs w:val="24"/>
        </w:rPr>
        <w:t xml:space="preserve">. Balsavusių gyventojų asmens duomenys patikrinami Gyventojų registro duomenų bazėje. </w:t>
      </w:r>
    </w:p>
    <w:p w14:paraId="04DD5587" w14:textId="77777777" w:rsidR="000E7A5C" w:rsidRPr="00C14B4D" w:rsidRDefault="00447598" w:rsidP="000E7A5C">
      <w:pPr>
        <w:tabs>
          <w:tab w:val="left" w:pos="709"/>
        </w:tabs>
        <w:ind w:firstLine="851"/>
        <w:jc w:val="both"/>
        <w:rPr>
          <w:rFonts w:eastAsia="Calibri"/>
          <w:strike/>
          <w:szCs w:val="24"/>
        </w:rPr>
      </w:pPr>
      <w:r w:rsidRPr="000E7A5C">
        <w:rPr>
          <w:rFonts w:eastAsia="Calibri"/>
          <w:szCs w:val="24"/>
        </w:rPr>
        <w:t>3</w:t>
      </w:r>
      <w:r>
        <w:rPr>
          <w:rFonts w:eastAsia="Calibri"/>
          <w:szCs w:val="24"/>
        </w:rPr>
        <w:t>6</w:t>
      </w:r>
      <w:r w:rsidR="000E7A5C" w:rsidRPr="000E7A5C">
        <w:rPr>
          <w:rFonts w:eastAsia="Calibri"/>
          <w:szCs w:val="24"/>
        </w:rPr>
        <w:t xml:space="preserve">. Asmens duomenys naudojami tik gavus asmens sutikimą juos naudoti. Asmens duomenys naudojami tik projektų idėjų finansavimo tikslams ir uždaviniams įgyvendinti, Apraše numatytoms balsavimo procedūroms vykdyti ir saugomi </w:t>
      </w:r>
      <w:r w:rsidR="009F078B" w:rsidRPr="00C14B4D">
        <w:rPr>
          <w:rFonts w:eastAsia="Calibri"/>
          <w:szCs w:val="24"/>
        </w:rPr>
        <w:t>vienus metus Savivaldybės administracijos archyve, o vėliau sunaikinami.</w:t>
      </w:r>
    </w:p>
    <w:p w14:paraId="3A26C33B" w14:textId="77777777" w:rsidR="000E7A5C" w:rsidRDefault="00447598" w:rsidP="000E7A5C">
      <w:pPr>
        <w:tabs>
          <w:tab w:val="left" w:pos="709"/>
        </w:tabs>
        <w:ind w:firstLine="851"/>
        <w:jc w:val="both"/>
        <w:rPr>
          <w:rFonts w:eastAsia="Calibri"/>
          <w:szCs w:val="24"/>
        </w:rPr>
      </w:pPr>
      <w:r w:rsidRPr="000E7A5C">
        <w:rPr>
          <w:rFonts w:eastAsia="Calibri"/>
          <w:szCs w:val="24"/>
        </w:rPr>
        <w:t>3</w:t>
      </w:r>
      <w:r>
        <w:rPr>
          <w:rFonts w:eastAsia="Calibri"/>
          <w:szCs w:val="24"/>
        </w:rPr>
        <w:t>7</w:t>
      </w:r>
      <w:r w:rsidR="000E7A5C" w:rsidRPr="000E7A5C">
        <w:rPr>
          <w:rFonts w:eastAsia="Calibri"/>
          <w:szCs w:val="24"/>
        </w:rPr>
        <w:t xml:space="preserve">. </w:t>
      </w:r>
      <w:r w:rsidR="000E7A5C" w:rsidRPr="00D5086A">
        <w:rPr>
          <w:rFonts w:eastAsia="Calibri"/>
          <w:szCs w:val="24"/>
        </w:rPr>
        <w:t xml:space="preserve">Asmeniui nesutikus su </w:t>
      </w:r>
      <w:r w:rsidR="009F078B" w:rsidRPr="00D5086A">
        <w:rPr>
          <w:rFonts w:eastAsia="Calibri"/>
          <w:szCs w:val="24"/>
        </w:rPr>
        <w:t xml:space="preserve">šio Aprašo </w:t>
      </w:r>
      <w:r w:rsidR="008C5770" w:rsidRPr="00D5086A">
        <w:rPr>
          <w:rFonts w:eastAsia="Calibri"/>
          <w:szCs w:val="24"/>
        </w:rPr>
        <w:t>3</w:t>
      </w:r>
      <w:r w:rsidR="008C5770">
        <w:rPr>
          <w:rFonts w:eastAsia="Calibri"/>
          <w:szCs w:val="24"/>
        </w:rPr>
        <w:t>2</w:t>
      </w:r>
      <w:r w:rsidR="008C5770" w:rsidRPr="00D5086A">
        <w:rPr>
          <w:rFonts w:eastAsia="Calibri"/>
          <w:szCs w:val="24"/>
        </w:rPr>
        <w:t xml:space="preserve"> </w:t>
      </w:r>
      <w:r w:rsidR="000E7A5C" w:rsidRPr="00D5086A">
        <w:rPr>
          <w:rFonts w:eastAsia="Calibri"/>
          <w:szCs w:val="24"/>
        </w:rPr>
        <w:t>punkte nustatytomis sąlygomis, balsų skaičiavimo komisija neturės galimybės identifikuoti balsuojančio asmens, todėl balsas</w:t>
      </w:r>
      <w:r w:rsidR="009F078B" w:rsidRPr="00D5086A">
        <w:rPr>
          <w:rFonts w:eastAsia="Calibri"/>
          <w:szCs w:val="24"/>
        </w:rPr>
        <w:t xml:space="preserve"> bus</w:t>
      </w:r>
      <w:r w:rsidR="000E7A5C" w:rsidRPr="00D5086A">
        <w:rPr>
          <w:rFonts w:eastAsia="Calibri"/>
          <w:szCs w:val="24"/>
        </w:rPr>
        <w:t xml:space="preserve"> laikomas negaliojančiu. </w:t>
      </w:r>
    </w:p>
    <w:p w14:paraId="0B0684AC" w14:textId="77777777" w:rsidR="00850E9D" w:rsidRPr="00D5086A" w:rsidRDefault="00850E9D" w:rsidP="000E7A5C">
      <w:pPr>
        <w:tabs>
          <w:tab w:val="left" w:pos="709"/>
        </w:tabs>
        <w:ind w:firstLine="851"/>
        <w:jc w:val="both"/>
        <w:rPr>
          <w:rFonts w:eastAsia="Calibri"/>
          <w:szCs w:val="24"/>
        </w:rPr>
      </w:pPr>
    </w:p>
    <w:p w14:paraId="7C1C8832" w14:textId="77777777" w:rsidR="000E7A5C" w:rsidRPr="000E7A5C" w:rsidRDefault="000E7A5C" w:rsidP="000E7A5C">
      <w:pPr>
        <w:keepNext/>
        <w:jc w:val="center"/>
        <w:rPr>
          <w:b/>
          <w:bCs/>
          <w:szCs w:val="24"/>
          <w:lang w:eastAsia="lt-LT"/>
        </w:rPr>
      </w:pPr>
      <w:r w:rsidRPr="000E7A5C">
        <w:rPr>
          <w:b/>
          <w:bCs/>
          <w:szCs w:val="24"/>
          <w:lang w:eastAsia="lt-LT"/>
        </w:rPr>
        <w:t>V SKYRIUS</w:t>
      </w:r>
    </w:p>
    <w:p w14:paraId="6DA1D73A" w14:textId="77777777" w:rsidR="000E7A5C" w:rsidRPr="000E7A5C" w:rsidRDefault="000E7A5C" w:rsidP="000E7A5C">
      <w:pPr>
        <w:keepNext/>
        <w:jc w:val="center"/>
        <w:rPr>
          <w:b/>
          <w:bCs/>
          <w:szCs w:val="24"/>
          <w:lang w:eastAsia="lt-LT"/>
        </w:rPr>
      </w:pPr>
      <w:r w:rsidRPr="000E7A5C">
        <w:rPr>
          <w:b/>
          <w:bCs/>
          <w:szCs w:val="24"/>
          <w:lang w:eastAsia="lt-LT"/>
        </w:rPr>
        <w:t xml:space="preserve">PROJEKTŲ </w:t>
      </w:r>
      <w:r w:rsidR="00E871BD">
        <w:rPr>
          <w:b/>
          <w:bCs/>
          <w:szCs w:val="24"/>
          <w:lang w:eastAsia="lt-LT"/>
        </w:rPr>
        <w:t xml:space="preserve">IDĖJŲ </w:t>
      </w:r>
      <w:r w:rsidRPr="000E7A5C">
        <w:rPr>
          <w:b/>
          <w:bCs/>
          <w:szCs w:val="24"/>
          <w:lang w:eastAsia="lt-LT"/>
        </w:rPr>
        <w:t>FINANSAVIMAS</w:t>
      </w:r>
    </w:p>
    <w:p w14:paraId="74CAD004" w14:textId="77777777" w:rsidR="000E7A5C" w:rsidRPr="000E7A5C" w:rsidRDefault="000E7A5C" w:rsidP="000E7A5C">
      <w:pPr>
        <w:keepNext/>
        <w:ind w:firstLine="851"/>
        <w:rPr>
          <w:szCs w:val="24"/>
          <w:lang w:eastAsia="lt-LT"/>
        </w:rPr>
      </w:pPr>
    </w:p>
    <w:p w14:paraId="758BAE74" w14:textId="4633CA92" w:rsidR="00660444" w:rsidRPr="00660444" w:rsidRDefault="00447598" w:rsidP="00660444">
      <w:pPr>
        <w:ind w:firstLine="851"/>
        <w:jc w:val="both"/>
        <w:rPr>
          <w:b/>
          <w:bCs/>
          <w:szCs w:val="24"/>
          <w:lang w:eastAsia="lt-LT"/>
        </w:rPr>
      </w:pPr>
      <w:r w:rsidRPr="000E7A5C">
        <w:rPr>
          <w:szCs w:val="24"/>
          <w:lang w:eastAsia="lt-LT"/>
        </w:rPr>
        <w:t>3</w:t>
      </w:r>
      <w:r>
        <w:rPr>
          <w:szCs w:val="24"/>
          <w:lang w:eastAsia="lt-LT"/>
        </w:rPr>
        <w:t>8</w:t>
      </w:r>
      <w:r w:rsidR="000E7A5C" w:rsidRPr="000E7A5C">
        <w:rPr>
          <w:szCs w:val="24"/>
          <w:lang w:eastAsia="lt-LT"/>
        </w:rPr>
        <w:t xml:space="preserve">. Savivaldybės administracijos direktoriaus įsakymu </w:t>
      </w:r>
      <w:r w:rsidR="003D6504" w:rsidRPr="00C14B4D">
        <w:rPr>
          <w:szCs w:val="24"/>
          <w:lang w:eastAsia="lt-LT"/>
        </w:rPr>
        <w:t>patvirtinamos</w:t>
      </w:r>
      <w:r w:rsidR="000E7A5C" w:rsidRPr="000E7A5C">
        <w:rPr>
          <w:szCs w:val="24"/>
          <w:lang w:eastAsia="lt-LT"/>
        </w:rPr>
        <w:t xml:space="preserve"> daugiausia balsų </w:t>
      </w:r>
      <w:r w:rsidR="003D6504" w:rsidRPr="00C14B4D">
        <w:rPr>
          <w:szCs w:val="24"/>
          <w:lang w:eastAsia="lt-LT"/>
        </w:rPr>
        <w:t xml:space="preserve">gavusios projekto idėjos </w:t>
      </w:r>
      <w:r w:rsidR="000E7A5C" w:rsidRPr="00C14B4D">
        <w:rPr>
          <w:szCs w:val="24"/>
          <w:lang w:eastAsia="lt-LT"/>
        </w:rPr>
        <w:t xml:space="preserve">kiekvienoje iš 3 projektų kategorijų, numatytų </w:t>
      </w:r>
      <w:r w:rsidR="009F078B" w:rsidRPr="00C14B4D">
        <w:rPr>
          <w:szCs w:val="24"/>
          <w:lang w:eastAsia="lt-LT"/>
        </w:rPr>
        <w:t xml:space="preserve">šio </w:t>
      </w:r>
      <w:r w:rsidR="000E7A5C" w:rsidRPr="00C14B4D">
        <w:rPr>
          <w:szCs w:val="24"/>
          <w:lang w:eastAsia="lt-LT"/>
        </w:rPr>
        <w:t>Aprašo 9 punkte, ir j</w:t>
      </w:r>
      <w:r w:rsidR="00EC71DA">
        <w:rPr>
          <w:szCs w:val="24"/>
          <w:lang w:eastAsia="lt-LT"/>
        </w:rPr>
        <w:t>o</w:t>
      </w:r>
      <w:r w:rsidR="000E7A5C" w:rsidRPr="00C14B4D">
        <w:rPr>
          <w:szCs w:val="24"/>
          <w:lang w:eastAsia="lt-LT"/>
        </w:rPr>
        <w:t>ms skiriamas finansavimas</w:t>
      </w:r>
      <w:r w:rsidR="000E7A5C" w:rsidRPr="000E7A5C">
        <w:rPr>
          <w:szCs w:val="24"/>
          <w:lang w:eastAsia="lt-LT"/>
        </w:rPr>
        <w:t xml:space="preserve">. </w:t>
      </w:r>
      <w:r w:rsidR="00660444" w:rsidRPr="00660444">
        <w:rPr>
          <w:b/>
          <w:bCs/>
          <w:szCs w:val="24"/>
          <w:lang w:eastAsia="lt-LT"/>
        </w:rPr>
        <w:t xml:space="preserve">Jeigu lėšos Savivaldybės biudžete projektų </w:t>
      </w:r>
      <w:r w:rsidR="00660444">
        <w:rPr>
          <w:b/>
          <w:bCs/>
          <w:szCs w:val="24"/>
          <w:lang w:eastAsia="lt-LT"/>
        </w:rPr>
        <w:t>i</w:t>
      </w:r>
      <w:r w:rsidR="00660444" w:rsidRPr="00660444">
        <w:rPr>
          <w:b/>
          <w:bCs/>
          <w:szCs w:val="24"/>
          <w:lang w:eastAsia="lt-LT"/>
        </w:rPr>
        <w:t>dėjom</w:t>
      </w:r>
      <w:r w:rsidR="00660444">
        <w:rPr>
          <w:b/>
          <w:bCs/>
          <w:szCs w:val="24"/>
          <w:lang w:eastAsia="lt-LT"/>
        </w:rPr>
        <w:t>s</w:t>
      </w:r>
      <w:r w:rsidR="00660444" w:rsidRPr="00660444">
        <w:rPr>
          <w:b/>
          <w:bCs/>
          <w:szCs w:val="24"/>
          <w:lang w:eastAsia="lt-LT"/>
        </w:rPr>
        <w:t xml:space="preserve"> įgyvendinti nebuvo patvirtintos, o kvietimas teikti projekto idėjas buvo skelbiamas prieš </w:t>
      </w:r>
      <w:r w:rsidR="00A119FF">
        <w:rPr>
          <w:b/>
          <w:bCs/>
          <w:szCs w:val="24"/>
          <w:lang w:eastAsia="lt-LT"/>
        </w:rPr>
        <w:t>S</w:t>
      </w:r>
      <w:r w:rsidR="00660444" w:rsidRPr="00660444">
        <w:rPr>
          <w:b/>
          <w:bCs/>
          <w:szCs w:val="24"/>
          <w:lang w:eastAsia="lt-LT"/>
        </w:rPr>
        <w:t>avivaldybės biudžeto patvirtinimą, projekto idėjų įgyvendinimo organizavimas stabdomas.</w:t>
      </w:r>
    </w:p>
    <w:p w14:paraId="0AB0A1F0" w14:textId="77777777" w:rsidR="00660444" w:rsidRPr="00660444" w:rsidRDefault="00660444" w:rsidP="00660444">
      <w:pPr>
        <w:ind w:firstLine="851"/>
        <w:jc w:val="both"/>
        <w:rPr>
          <w:b/>
          <w:bCs/>
          <w:szCs w:val="24"/>
          <w:lang w:eastAsia="lt-LT"/>
        </w:rPr>
      </w:pPr>
    </w:p>
    <w:p w14:paraId="239B24B6" w14:textId="3541292A" w:rsidR="000E7A5C" w:rsidRPr="000E7A5C" w:rsidRDefault="000E7A5C" w:rsidP="000E7A5C">
      <w:pPr>
        <w:ind w:firstLine="851"/>
        <w:jc w:val="both"/>
        <w:rPr>
          <w:szCs w:val="24"/>
          <w:lang w:eastAsia="lt-LT"/>
        </w:rPr>
      </w:pPr>
    </w:p>
    <w:p w14:paraId="11DC2C51" w14:textId="77777777" w:rsidR="000E7A5C" w:rsidRPr="00C14B4D" w:rsidRDefault="00447598" w:rsidP="000E7A5C">
      <w:pPr>
        <w:ind w:firstLine="851"/>
        <w:jc w:val="both"/>
        <w:rPr>
          <w:rFonts w:eastAsia="Calibri"/>
          <w:szCs w:val="24"/>
          <w:lang w:eastAsia="lt-LT"/>
        </w:rPr>
      </w:pPr>
      <w:r w:rsidRPr="000E7A5C">
        <w:rPr>
          <w:rFonts w:eastAsia="Calibri"/>
          <w:szCs w:val="24"/>
          <w:lang w:eastAsia="lt-LT"/>
        </w:rPr>
        <w:lastRenderedPageBreak/>
        <w:t>3</w:t>
      </w:r>
      <w:r>
        <w:rPr>
          <w:rFonts w:eastAsia="Calibri"/>
          <w:szCs w:val="24"/>
          <w:lang w:eastAsia="lt-LT"/>
        </w:rPr>
        <w:t>9</w:t>
      </w:r>
      <w:r w:rsidR="000E7A5C" w:rsidRPr="000E7A5C">
        <w:rPr>
          <w:rFonts w:eastAsia="Calibri"/>
          <w:szCs w:val="24"/>
          <w:lang w:eastAsia="lt-LT"/>
        </w:rPr>
        <w:t xml:space="preserve">. </w:t>
      </w:r>
      <w:r w:rsidR="000E7A5C" w:rsidRPr="000E7A5C">
        <w:rPr>
          <w:rFonts w:eastAsia="Calibri"/>
          <w:szCs w:val="24"/>
        </w:rPr>
        <w:t xml:space="preserve">Savivaldybės administracijos </w:t>
      </w:r>
      <w:r w:rsidR="009F078B" w:rsidRPr="00C14B4D">
        <w:rPr>
          <w:rFonts w:eastAsia="Calibri"/>
          <w:szCs w:val="24"/>
        </w:rPr>
        <w:t>direktorius įsakyme nurodo</w:t>
      </w:r>
      <w:r w:rsidR="009F078B">
        <w:rPr>
          <w:rFonts w:eastAsia="Calibri"/>
          <w:szCs w:val="24"/>
        </w:rPr>
        <w:t xml:space="preserve"> </w:t>
      </w:r>
      <w:r w:rsidR="000E7A5C" w:rsidRPr="000E7A5C">
        <w:rPr>
          <w:rFonts w:eastAsia="Calibri"/>
          <w:szCs w:val="24"/>
        </w:rPr>
        <w:t xml:space="preserve">padalinio, kuris </w:t>
      </w:r>
      <w:r w:rsidR="009F078B" w:rsidRPr="00C14B4D">
        <w:rPr>
          <w:rFonts w:eastAsia="Calibri"/>
          <w:szCs w:val="24"/>
        </w:rPr>
        <w:t>bus atsakingas už projekto idėjos įgyvendinimą</w:t>
      </w:r>
      <w:r w:rsidR="000E7A5C" w:rsidRPr="00C14B4D">
        <w:rPr>
          <w:rFonts w:eastAsia="Calibri"/>
          <w:szCs w:val="24"/>
        </w:rPr>
        <w:t>, pavadinim</w:t>
      </w:r>
      <w:r w:rsidR="00EC71DA">
        <w:rPr>
          <w:rFonts w:eastAsia="Calibri"/>
          <w:szCs w:val="24"/>
        </w:rPr>
        <w:t>ą</w:t>
      </w:r>
      <w:r w:rsidR="000E7A5C" w:rsidRPr="00C14B4D">
        <w:rPr>
          <w:rFonts w:eastAsia="Calibri"/>
          <w:szCs w:val="24"/>
        </w:rPr>
        <w:t>.</w:t>
      </w:r>
    </w:p>
    <w:p w14:paraId="469CDCDE" w14:textId="42547BA3" w:rsidR="000E7A5C" w:rsidRPr="000E7A5C" w:rsidRDefault="00447598" w:rsidP="000E7A5C">
      <w:pPr>
        <w:ind w:firstLine="851"/>
        <w:jc w:val="both"/>
        <w:rPr>
          <w:szCs w:val="24"/>
          <w:lang w:eastAsia="lt-LT"/>
        </w:rPr>
      </w:pPr>
      <w:r>
        <w:rPr>
          <w:szCs w:val="24"/>
          <w:lang w:eastAsia="lt-LT"/>
        </w:rPr>
        <w:t>40</w:t>
      </w:r>
      <w:r w:rsidR="000E7A5C" w:rsidRPr="000E7A5C">
        <w:rPr>
          <w:szCs w:val="24"/>
          <w:lang w:eastAsia="lt-LT"/>
        </w:rPr>
        <w:t xml:space="preserve">. Projektų </w:t>
      </w:r>
      <w:r w:rsidR="003D6504">
        <w:rPr>
          <w:szCs w:val="24"/>
          <w:lang w:eastAsia="lt-LT"/>
        </w:rPr>
        <w:t xml:space="preserve">idėjų </w:t>
      </w:r>
      <w:r w:rsidR="000E7A5C" w:rsidRPr="000E7A5C">
        <w:rPr>
          <w:szCs w:val="24"/>
          <w:lang w:eastAsia="lt-LT"/>
        </w:rPr>
        <w:t>įgyvendinama tiek, kad neviršytų numatytos finansavimo sumos, patvirtintos Savivaldybės biudžete. Projekt</w:t>
      </w:r>
      <w:r w:rsidR="00E871BD">
        <w:rPr>
          <w:szCs w:val="24"/>
          <w:lang w:eastAsia="lt-LT"/>
        </w:rPr>
        <w:t>ų idėjos</w:t>
      </w:r>
      <w:r w:rsidR="000E7A5C" w:rsidRPr="000E7A5C">
        <w:rPr>
          <w:szCs w:val="24"/>
          <w:lang w:eastAsia="lt-LT"/>
        </w:rPr>
        <w:t xml:space="preserve"> 100 proc. finansuojam</w:t>
      </w:r>
      <w:r w:rsidR="00E871BD">
        <w:rPr>
          <w:szCs w:val="24"/>
          <w:lang w:eastAsia="lt-LT"/>
        </w:rPr>
        <w:t>os</w:t>
      </w:r>
      <w:r w:rsidR="000E7A5C" w:rsidRPr="000E7A5C">
        <w:rPr>
          <w:szCs w:val="24"/>
          <w:lang w:eastAsia="lt-LT"/>
        </w:rPr>
        <w:t xml:space="preserve"> Savivaldybės biudžeto lėšomis </w:t>
      </w:r>
      <w:r w:rsidR="008D3AB3" w:rsidRPr="008D3AB3">
        <w:rPr>
          <w:b/>
          <w:bCs/>
          <w:szCs w:val="24"/>
          <w:lang w:eastAsia="lt-LT"/>
        </w:rPr>
        <w:t>iš programos „Dalyvaujamojo biudžeto idėjų įgyvendinimas</w:t>
      </w:r>
      <w:r w:rsidR="008D3AB3">
        <w:rPr>
          <w:b/>
          <w:bCs/>
          <w:szCs w:val="24"/>
          <w:lang w:eastAsia="lt-LT"/>
        </w:rPr>
        <w:t>“ (Skuodo rajono savivaldybės strateginio veiklos plano 3.5.1.6 priemonė, S00.380 sąmata)</w:t>
      </w:r>
      <w:r w:rsidR="008D3AB3">
        <w:rPr>
          <w:szCs w:val="24"/>
          <w:lang w:eastAsia="lt-LT"/>
        </w:rPr>
        <w:t xml:space="preserve"> </w:t>
      </w:r>
      <w:r w:rsidR="000E7A5C" w:rsidRPr="000E7A5C">
        <w:rPr>
          <w:szCs w:val="24"/>
          <w:lang w:eastAsia="lt-LT"/>
        </w:rPr>
        <w:t>ir įgyvendinam</w:t>
      </w:r>
      <w:r w:rsidR="00E871BD">
        <w:rPr>
          <w:szCs w:val="24"/>
          <w:lang w:eastAsia="lt-LT"/>
        </w:rPr>
        <w:t>os</w:t>
      </w:r>
      <w:r w:rsidR="000E7A5C" w:rsidRPr="000E7A5C">
        <w:rPr>
          <w:szCs w:val="24"/>
          <w:lang w:eastAsia="lt-LT"/>
        </w:rPr>
        <w:t xml:space="preserve"> Savivaldybės administracijos per einamuosius metus.</w:t>
      </w:r>
    </w:p>
    <w:p w14:paraId="0AD20865" w14:textId="77777777" w:rsidR="000E7A5C" w:rsidRPr="000E7A5C" w:rsidRDefault="00447598" w:rsidP="000E7A5C">
      <w:pPr>
        <w:ind w:firstLine="851"/>
        <w:jc w:val="both"/>
        <w:rPr>
          <w:rFonts w:eastAsia="Calibri"/>
          <w:szCs w:val="24"/>
          <w:lang w:eastAsia="lt-LT"/>
        </w:rPr>
      </w:pPr>
      <w:r>
        <w:rPr>
          <w:szCs w:val="24"/>
          <w:lang w:eastAsia="lt-LT"/>
        </w:rPr>
        <w:t>41</w:t>
      </w:r>
      <w:r w:rsidR="0064318A" w:rsidRPr="00C14B4D">
        <w:rPr>
          <w:szCs w:val="24"/>
          <w:lang w:eastAsia="lt-LT"/>
        </w:rPr>
        <w:t>.</w:t>
      </w:r>
      <w:r w:rsidR="000E7A5C" w:rsidRPr="00C14B4D">
        <w:rPr>
          <w:szCs w:val="24"/>
          <w:lang w:eastAsia="lt-LT"/>
        </w:rPr>
        <w:t xml:space="preserve"> </w:t>
      </w:r>
      <w:r w:rsidR="000E7A5C" w:rsidRPr="00C14B4D">
        <w:rPr>
          <w:rFonts w:eastAsia="Calibri"/>
          <w:szCs w:val="24"/>
        </w:rPr>
        <w:t xml:space="preserve">Daugiausia gyventojų balsų </w:t>
      </w:r>
      <w:r w:rsidR="003D6504" w:rsidRPr="00C14B4D">
        <w:rPr>
          <w:rFonts w:eastAsia="Calibri"/>
          <w:szCs w:val="24"/>
        </w:rPr>
        <w:t xml:space="preserve">gavusios projekto idėjos </w:t>
      </w:r>
      <w:r w:rsidR="000E7A5C" w:rsidRPr="00C14B4D">
        <w:rPr>
          <w:rFonts w:eastAsia="Calibri"/>
          <w:szCs w:val="24"/>
        </w:rPr>
        <w:t xml:space="preserve">su aprašymais viešai </w:t>
      </w:r>
      <w:r w:rsidR="003D6504" w:rsidRPr="00C14B4D">
        <w:rPr>
          <w:rFonts w:eastAsia="Calibri"/>
          <w:szCs w:val="24"/>
        </w:rPr>
        <w:t>skelbiamos</w:t>
      </w:r>
      <w:r w:rsidR="003D6504">
        <w:rPr>
          <w:rFonts w:eastAsia="Calibri"/>
          <w:szCs w:val="24"/>
        </w:rPr>
        <w:t xml:space="preserve"> </w:t>
      </w:r>
      <w:r w:rsidR="000E7A5C" w:rsidRPr="000E7A5C">
        <w:rPr>
          <w:rFonts w:eastAsia="Calibri"/>
          <w:szCs w:val="24"/>
        </w:rPr>
        <w:t xml:space="preserve">Savivaldybės interneto svetainėje </w:t>
      </w:r>
      <w:hyperlink r:id="rId13" w:history="1">
        <w:r w:rsidR="000E7A5C" w:rsidRPr="00002F03">
          <w:rPr>
            <w:rFonts w:eastAsia="Calibri"/>
            <w:color w:val="0000FF"/>
            <w:szCs w:val="24"/>
            <w:u w:val="single"/>
          </w:rPr>
          <w:t>www.skuodas.lt</w:t>
        </w:r>
      </w:hyperlink>
      <w:r w:rsidR="000E7A5C" w:rsidRPr="000E7A5C">
        <w:rPr>
          <w:rFonts w:eastAsia="Calibri"/>
          <w:szCs w:val="24"/>
        </w:rPr>
        <w:t xml:space="preserve"> ir </w:t>
      </w:r>
      <w:r w:rsidR="000E7A5C" w:rsidRPr="000E7A5C">
        <w:rPr>
          <w:rFonts w:eastAsia="Calibri"/>
          <w:szCs w:val="24"/>
          <w:lang w:eastAsia="lt-LT"/>
        </w:rPr>
        <w:t>Savivaldybės socialinio tinklo paskyroje.</w:t>
      </w:r>
    </w:p>
    <w:p w14:paraId="3698B2B4" w14:textId="77777777" w:rsidR="000E7A5C" w:rsidRPr="000E7A5C" w:rsidRDefault="00447598" w:rsidP="000E7A5C">
      <w:pPr>
        <w:ind w:firstLine="851"/>
        <w:jc w:val="both"/>
        <w:rPr>
          <w:rFonts w:eastAsia="Calibri"/>
          <w:szCs w:val="24"/>
          <w:lang w:eastAsia="lt-LT"/>
        </w:rPr>
      </w:pPr>
      <w:r>
        <w:rPr>
          <w:rFonts w:eastAsia="Calibri"/>
          <w:szCs w:val="24"/>
          <w:lang w:eastAsia="lt-LT"/>
        </w:rPr>
        <w:t>42</w:t>
      </w:r>
      <w:r w:rsidR="0064318A" w:rsidRPr="00C14B4D">
        <w:rPr>
          <w:rFonts w:eastAsia="Calibri"/>
          <w:szCs w:val="24"/>
          <w:lang w:eastAsia="lt-LT"/>
        </w:rPr>
        <w:t>.</w:t>
      </w:r>
      <w:r w:rsidR="000E7A5C" w:rsidRPr="00C14B4D">
        <w:rPr>
          <w:rFonts w:eastAsia="Calibri"/>
          <w:szCs w:val="24"/>
          <w:lang w:eastAsia="lt-LT"/>
        </w:rPr>
        <w:t xml:space="preserve"> Finansavimą gavusio</w:t>
      </w:r>
      <w:r w:rsidR="00EC71DA">
        <w:rPr>
          <w:rFonts w:eastAsia="Calibri"/>
          <w:szCs w:val="24"/>
          <w:lang w:eastAsia="lt-LT"/>
        </w:rPr>
        <w:t>s</w:t>
      </w:r>
      <w:r w:rsidR="000E7A5C" w:rsidRPr="00C14B4D">
        <w:rPr>
          <w:rFonts w:eastAsia="Calibri"/>
          <w:szCs w:val="24"/>
          <w:lang w:eastAsia="lt-LT"/>
        </w:rPr>
        <w:t xml:space="preserve"> projekto </w:t>
      </w:r>
      <w:r w:rsidR="009C5AB1" w:rsidRPr="00C14B4D">
        <w:rPr>
          <w:rFonts w:eastAsia="Calibri"/>
          <w:szCs w:val="24"/>
          <w:lang w:eastAsia="lt-LT"/>
        </w:rPr>
        <w:t xml:space="preserve">idėjos </w:t>
      </w:r>
      <w:r w:rsidR="000E7A5C" w:rsidRPr="00C14B4D">
        <w:rPr>
          <w:rFonts w:eastAsia="Calibri"/>
          <w:szCs w:val="24"/>
          <w:lang w:eastAsia="lt-LT"/>
        </w:rPr>
        <w:t xml:space="preserve">eiga ir vykdymo etapai </w:t>
      </w:r>
      <w:r w:rsidR="009F078B" w:rsidRPr="00C14B4D">
        <w:rPr>
          <w:rFonts w:eastAsia="Calibri"/>
          <w:szCs w:val="24"/>
          <w:lang w:eastAsia="lt-LT"/>
        </w:rPr>
        <w:t>viešinami</w:t>
      </w:r>
      <w:r w:rsidR="009F078B">
        <w:rPr>
          <w:rFonts w:eastAsia="Calibri"/>
          <w:szCs w:val="24"/>
          <w:lang w:eastAsia="lt-LT"/>
        </w:rPr>
        <w:t xml:space="preserve"> </w:t>
      </w:r>
      <w:r w:rsidR="003970CF">
        <w:rPr>
          <w:rFonts w:eastAsia="Calibri"/>
          <w:szCs w:val="24"/>
          <w:lang w:eastAsia="lt-LT"/>
        </w:rPr>
        <w:t xml:space="preserve">kas </w:t>
      </w:r>
      <w:r w:rsidR="002213D3">
        <w:rPr>
          <w:rFonts w:eastAsia="Calibri"/>
          <w:szCs w:val="24"/>
          <w:lang w:eastAsia="lt-LT"/>
        </w:rPr>
        <w:t xml:space="preserve">mėnesį </w:t>
      </w:r>
      <w:r w:rsidR="000E7A5C" w:rsidRPr="000E7A5C">
        <w:rPr>
          <w:rFonts w:eastAsia="Calibri"/>
          <w:szCs w:val="24"/>
        </w:rPr>
        <w:t xml:space="preserve">Savivaldybės interneto svetainėje </w:t>
      </w:r>
      <w:hyperlink r:id="rId14" w:history="1">
        <w:r w:rsidR="000E7A5C" w:rsidRPr="00002F03">
          <w:rPr>
            <w:rFonts w:eastAsia="Calibri"/>
            <w:color w:val="0000FF"/>
            <w:szCs w:val="24"/>
            <w:u w:val="single"/>
          </w:rPr>
          <w:t>www.skuodas.lt</w:t>
        </w:r>
      </w:hyperlink>
      <w:r w:rsidR="000E7A5C" w:rsidRPr="000E7A5C">
        <w:rPr>
          <w:rFonts w:eastAsia="Calibri"/>
          <w:szCs w:val="24"/>
        </w:rPr>
        <w:t xml:space="preserve"> ir </w:t>
      </w:r>
      <w:r w:rsidR="000E7A5C" w:rsidRPr="000E7A5C">
        <w:rPr>
          <w:rFonts w:eastAsia="Calibri"/>
          <w:szCs w:val="24"/>
          <w:lang w:eastAsia="lt-LT"/>
        </w:rPr>
        <w:t>Savivaldybės socialinio tinklo paskyroje.</w:t>
      </w:r>
    </w:p>
    <w:p w14:paraId="1B0C7D15" w14:textId="77777777" w:rsidR="004B06A5" w:rsidRDefault="004B06A5" w:rsidP="000E7A5C">
      <w:pPr>
        <w:ind w:firstLine="851"/>
        <w:jc w:val="both"/>
        <w:rPr>
          <w:rFonts w:eastAsia="Calibri"/>
          <w:szCs w:val="24"/>
        </w:rPr>
      </w:pPr>
    </w:p>
    <w:p w14:paraId="144A255A" w14:textId="77777777" w:rsidR="004B06A5" w:rsidRDefault="004B06A5" w:rsidP="000E7A5C">
      <w:pPr>
        <w:ind w:firstLine="851"/>
        <w:jc w:val="both"/>
        <w:rPr>
          <w:rFonts w:eastAsia="Calibri"/>
          <w:szCs w:val="24"/>
        </w:rPr>
      </w:pPr>
    </w:p>
    <w:p w14:paraId="7B879A20" w14:textId="77777777" w:rsidR="000E7A5C" w:rsidRPr="000E7A5C" w:rsidRDefault="000E7A5C" w:rsidP="00C14B4D">
      <w:pPr>
        <w:jc w:val="center"/>
        <w:rPr>
          <w:b/>
          <w:bCs/>
          <w:szCs w:val="24"/>
          <w:lang w:eastAsia="lt-LT"/>
        </w:rPr>
      </w:pPr>
      <w:r w:rsidRPr="000E7A5C">
        <w:rPr>
          <w:b/>
          <w:bCs/>
          <w:szCs w:val="24"/>
          <w:lang w:eastAsia="lt-LT"/>
        </w:rPr>
        <w:t>VI SKYRIUS</w:t>
      </w:r>
    </w:p>
    <w:p w14:paraId="1C30B2D1" w14:textId="77777777" w:rsidR="000E7A5C" w:rsidRPr="000E7A5C" w:rsidRDefault="000E7A5C" w:rsidP="00C14B4D">
      <w:pPr>
        <w:jc w:val="center"/>
        <w:rPr>
          <w:b/>
          <w:bCs/>
          <w:szCs w:val="24"/>
          <w:lang w:eastAsia="lt-LT"/>
        </w:rPr>
      </w:pPr>
      <w:r w:rsidRPr="000E7A5C">
        <w:rPr>
          <w:b/>
          <w:bCs/>
          <w:szCs w:val="24"/>
          <w:lang w:eastAsia="lt-LT"/>
        </w:rPr>
        <w:t>BAIGIAMOSIOS NUOSTATOS</w:t>
      </w:r>
    </w:p>
    <w:p w14:paraId="1348B2B4" w14:textId="77777777" w:rsidR="000E7A5C" w:rsidRPr="000E7A5C" w:rsidRDefault="000E7A5C" w:rsidP="000E7A5C">
      <w:pPr>
        <w:ind w:firstLine="851"/>
        <w:rPr>
          <w:szCs w:val="24"/>
          <w:lang w:eastAsia="lt-LT"/>
        </w:rPr>
      </w:pPr>
    </w:p>
    <w:p w14:paraId="66FC4E66" w14:textId="77777777" w:rsidR="00B62E86" w:rsidRPr="00B62E86" w:rsidRDefault="00447598" w:rsidP="00B62E86">
      <w:pPr>
        <w:ind w:firstLine="851"/>
        <w:jc w:val="both"/>
        <w:rPr>
          <w:rFonts w:eastAsia="Calibri"/>
          <w:lang w:eastAsia="lt-LT"/>
        </w:rPr>
      </w:pPr>
      <w:r w:rsidRPr="00C14B4D">
        <w:rPr>
          <w:rFonts w:eastAsia="Calibri"/>
          <w:szCs w:val="24"/>
          <w:lang w:eastAsia="lt-LT"/>
        </w:rPr>
        <w:t>4</w:t>
      </w:r>
      <w:r>
        <w:rPr>
          <w:rFonts w:eastAsia="Calibri"/>
          <w:szCs w:val="24"/>
          <w:lang w:eastAsia="lt-LT"/>
        </w:rPr>
        <w:t>3</w:t>
      </w:r>
      <w:r w:rsidR="0064318A" w:rsidRPr="00C14B4D">
        <w:rPr>
          <w:rFonts w:eastAsia="Calibri"/>
          <w:szCs w:val="24"/>
          <w:lang w:eastAsia="lt-LT"/>
        </w:rPr>
        <w:t>.</w:t>
      </w:r>
      <w:r w:rsidR="000E7A5C" w:rsidRPr="00C14B4D">
        <w:rPr>
          <w:rFonts w:eastAsia="Calibri"/>
          <w:szCs w:val="24"/>
          <w:lang w:eastAsia="lt-LT"/>
        </w:rPr>
        <w:t xml:space="preserve"> </w:t>
      </w:r>
      <w:r w:rsidR="00B62E86" w:rsidRPr="00B62E86">
        <w:rPr>
          <w:rFonts w:eastAsia="Calibri"/>
          <w:lang w:eastAsia="lt-LT"/>
        </w:rPr>
        <w:t>Asmens duomenys, įgyvendinant šį Aprašą, tvarkomi vadovaujantis 2016 m. balandžio 27 d. Europos Parlamento ir Tarybos reglamentu (ES) 2016/679 (Bendruoju duomenų apsaugos reglamentu), Lietuvos Respublikos asmens duomenų teisinės apsaugos įstatymu ir kitais teisės aktais.</w:t>
      </w:r>
    </w:p>
    <w:p w14:paraId="785882EE" w14:textId="77777777" w:rsidR="00B62E86" w:rsidRDefault="00447598" w:rsidP="00D364FB">
      <w:pPr>
        <w:ind w:firstLine="851"/>
        <w:jc w:val="both"/>
        <w:rPr>
          <w:rFonts w:eastAsia="Calibri"/>
          <w:szCs w:val="24"/>
          <w:lang w:eastAsia="lt-LT"/>
        </w:rPr>
      </w:pPr>
      <w:r w:rsidRPr="00926B79">
        <w:rPr>
          <w:rFonts w:eastAsia="Calibri"/>
          <w:szCs w:val="24"/>
          <w:lang w:eastAsia="lt-LT"/>
        </w:rPr>
        <w:t>4</w:t>
      </w:r>
      <w:r>
        <w:rPr>
          <w:rFonts w:eastAsia="Calibri"/>
          <w:szCs w:val="24"/>
          <w:lang w:eastAsia="lt-LT"/>
        </w:rPr>
        <w:t>4</w:t>
      </w:r>
      <w:r w:rsidR="00B62E86" w:rsidRPr="00926B79">
        <w:rPr>
          <w:rFonts w:eastAsia="Calibri"/>
          <w:szCs w:val="24"/>
          <w:lang w:eastAsia="lt-LT"/>
        </w:rPr>
        <w:t>.</w:t>
      </w:r>
      <w:r w:rsidR="00B62E86" w:rsidRPr="00B62E86">
        <w:rPr>
          <w:rFonts w:eastAsia="Calibri"/>
          <w:szCs w:val="24"/>
          <w:lang w:eastAsia="lt-LT"/>
        </w:rPr>
        <w:t xml:space="preserve"> Savivaldybės administracija, įgyvendindama gyventojų iniciatyvų (dalyvaujamojo biudžeto) procesą, tvarko šiuos asmens duomenis:</w:t>
      </w:r>
    </w:p>
    <w:p w14:paraId="76A3E988" w14:textId="77777777" w:rsidR="00B62E86" w:rsidRPr="00B62E86" w:rsidRDefault="00447598" w:rsidP="00D364FB">
      <w:pPr>
        <w:tabs>
          <w:tab w:val="left" w:pos="851"/>
        </w:tabs>
        <w:ind w:firstLine="851"/>
        <w:jc w:val="both"/>
        <w:rPr>
          <w:rFonts w:eastAsia="Calibri"/>
          <w:szCs w:val="24"/>
          <w:lang w:eastAsia="lt-LT"/>
        </w:rPr>
      </w:pPr>
      <w:r>
        <w:rPr>
          <w:rFonts w:eastAsia="Calibri"/>
          <w:szCs w:val="24"/>
          <w:lang w:eastAsia="lt-LT"/>
        </w:rPr>
        <w:t>44</w:t>
      </w:r>
      <w:r w:rsidR="00B62E86">
        <w:rPr>
          <w:rFonts w:eastAsia="Calibri"/>
          <w:szCs w:val="24"/>
          <w:lang w:eastAsia="lt-LT"/>
        </w:rPr>
        <w:t xml:space="preserve">.1. </w:t>
      </w:r>
      <w:r w:rsidR="00B62E86" w:rsidRPr="00B62E86">
        <w:rPr>
          <w:rFonts w:eastAsia="Calibri"/>
          <w:szCs w:val="24"/>
          <w:lang w:eastAsia="lt-LT"/>
        </w:rPr>
        <w:t>pareiškėjų ir projektų idėjoms pritariančių asmenų vardą, pavardę, gimimo datą, deklaruotą gyvenamąją vietą, kontaktinius duomenis;</w:t>
      </w:r>
    </w:p>
    <w:p w14:paraId="0942F707" w14:textId="77777777" w:rsidR="00B62E86" w:rsidRDefault="00447598" w:rsidP="00D364FB">
      <w:pPr>
        <w:tabs>
          <w:tab w:val="left" w:pos="851"/>
        </w:tabs>
        <w:ind w:firstLine="851"/>
        <w:jc w:val="both"/>
        <w:rPr>
          <w:rFonts w:eastAsia="Calibri"/>
          <w:szCs w:val="24"/>
          <w:lang w:eastAsia="lt-LT"/>
        </w:rPr>
      </w:pPr>
      <w:r>
        <w:rPr>
          <w:rFonts w:eastAsia="Calibri"/>
          <w:szCs w:val="24"/>
          <w:lang w:eastAsia="lt-LT"/>
        </w:rPr>
        <w:t>44</w:t>
      </w:r>
      <w:r w:rsidR="00B62E86">
        <w:rPr>
          <w:rFonts w:eastAsia="Calibri"/>
          <w:szCs w:val="24"/>
          <w:lang w:eastAsia="lt-LT"/>
        </w:rPr>
        <w:t xml:space="preserve">.2. </w:t>
      </w:r>
      <w:r w:rsidR="00B62E86" w:rsidRPr="00B62E86">
        <w:rPr>
          <w:rFonts w:eastAsia="Calibri"/>
          <w:szCs w:val="24"/>
          <w:lang w:eastAsia="lt-LT"/>
        </w:rPr>
        <w:t>balsuojančių gyventojų vardą, pavardę, gimimo datą, deklaruotą gyvenamąją vietą;</w:t>
      </w:r>
    </w:p>
    <w:p w14:paraId="690B7B51" w14:textId="77777777" w:rsidR="00B62E86" w:rsidRPr="00B62E86" w:rsidRDefault="00447598" w:rsidP="00D364FB">
      <w:pPr>
        <w:tabs>
          <w:tab w:val="left" w:pos="851"/>
        </w:tabs>
        <w:ind w:firstLine="851"/>
        <w:jc w:val="both"/>
        <w:rPr>
          <w:rFonts w:eastAsia="Calibri"/>
          <w:szCs w:val="24"/>
          <w:lang w:eastAsia="lt-LT"/>
        </w:rPr>
      </w:pPr>
      <w:r>
        <w:rPr>
          <w:rFonts w:eastAsia="Calibri"/>
          <w:szCs w:val="24"/>
          <w:lang w:eastAsia="lt-LT"/>
        </w:rPr>
        <w:t>44</w:t>
      </w:r>
      <w:r w:rsidR="00B62E86">
        <w:rPr>
          <w:rFonts w:eastAsia="Calibri"/>
          <w:szCs w:val="24"/>
          <w:lang w:eastAsia="lt-LT"/>
        </w:rPr>
        <w:t xml:space="preserve">.3. </w:t>
      </w:r>
      <w:r w:rsidR="00B62E86" w:rsidRPr="00B62E86">
        <w:rPr>
          <w:rFonts w:eastAsia="Calibri"/>
          <w:szCs w:val="24"/>
          <w:lang w:eastAsia="lt-LT"/>
        </w:rPr>
        <w:t>kitus duomenis, kurie yra būtini Apraše nustatytoms procedūroms vykdyti.</w:t>
      </w:r>
    </w:p>
    <w:p w14:paraId="7886BFF8" w14:textId="77777777" w:rsidR="00D364FB" w:rsidRDefault="00447598" w:rsidP="00D364FB">
      <w:pPr>
        <w:tabs>
          <w:tab w:val="left" w:pos="1276"/>
        </w:tabs>
        <w:ind w:firstLine="851"/>
        <w:jc w:val="both"/>
        <w:rPr>
          <w:rFonts w:eastAsia="Calibri"/>
          <w:szCs w:val="24"/>
          <w:lang w:eastAsia="lt-LT"/>
        </w:rPr>
      </w:pPr>
      <w:r w:rsidRPr="00926B79">
        <w:rPr>
          <w:rFonts w:eastAsia="Calibri"/>
          <w:szCs w:val="24"/>
          <w:lang w:eastAsia="lt-LT"/>
        </w:rPr>
        <w:t>4</w:t>
      </w:r>
      <w:r>
        <w:rPr>
          <w:rFonts w:eastAsia="Calibri"/>
          <w:szCs w:val="24"/>
          <w:lang w:eastAsia="lt-LT"/>
        </w:rPr>
        <w:t>5</w:t>
      </w:r>
      <w:r w:rsidR="00B62E86" w:rsidRPr="00926B79">
        <w:rPr>
          <w:rFonts w:eastAsia="Calibri"/>
          <w:szCs w:val="24"/>
          <w:lang w:eastAsia="lt-LT"/>
        </w:rPr>
        <w:t>.</w:t>
      </w:r>
      <w:r>
        <w:rPr>
          <w:rFonts w:eastAsia="Calibri"/>
          <w:szCs w:val="24"/>
          <w:lang w:eastAsia="lt-LT"/>
        </w:rPr>
        <w:t xml:space="preserve"> </w:t>
      </w:r>
      <w:r w:rsidR="00B62E86" w:rsidRPr="00B62E86">
        <w:rPr>
          <w:rFonts w:eastAsia="Calibri"/>
          <w:szCs w:val="24"/>
          <w:lang w:eastAsia="lt-LT"/>
        </w:rPr>
        <w:t>Asmens duomenys tvarkomi šiais tikslais:</w:t>
      </w:r>
    </w:p>
    <w:p w14:paraId="647F7C5C" w14:textId="77777777" w:rsidR="00D364FB" w:rsidRDefault="00447598" w:rsidP="00D364FB">
      <w:pPr>
        <w:tabs>
          <w:tab w:val="left" w:pos="1276"/>
        </w:tabs>
        <w:ind w:firstLine="851"/>
        <w:jc w:val="both"/>
        <w:rPr>
          <w:rFonts w:eastAsia="Calibri"/>
          <w:szCs w:val="24"/>
          <w:lang w:eastAsia="lt-LT"/>
        </w:rPr>
      </w:pPr>
      <w:r>
        <w:rPr>
          <w:rFonts w:eastAsia="Calibri"/>
          <w:szCs w:val="24"/>
          <w:lang w:eastAsia="lt-LT"/>
        </w:rPr>
        <w:t>45</w:t>
      </w:r>
      <w:r w:rsidR="00B62E86" w:rsidRPr="00B62E86">
        <w:rPr>
          <w:rFonts w:eastAsia="Calibri"/>
          <w:szCs w:val="24"/>
          <w:lang w:eastAsia="lt-LT"/>
        </w:rPr>
        <w:t>.1. pareiškėjų ir projekto idėjai pritariančių asmenų tapatybei nustatyti ir reikalavimų atitikčiai patikrinti;</w:t>
      </w:r>
    </w:p>
    <w:p w14:paraId="09D2CB96" w14:textId="77777777" w:rsidR="00D364FB" w:rsidRDefault="00447598" w:rsidP="00D364FB">
      <w:pPr>
        <w:tabs>
          <w:tab w:val="left" w:pos="1276"/>
        </w:tabs>
        <w:ind w:firstLine="851"/>
        <w:jc w:val="both"/>
        <w:rPr>
          <w:rFonts w:eastAsia="Calibri"/>
          <w:szCs w:val="24"/>
          <w:lang w:eastAsia="lt-LT"/>
        </w:rPr>
      </w:pPr>
      <w:r w:rsidRPr="00B62E86">
        <w:rPr>
          <w:rFonts w:eastAsia="Calibri"/>
          <w:szCs w:val="24"/>
          <w:lang w:eastAsia="lt-LT"/>
        </w:rPr>
        <w:t>4</w:t>
      </w:r>
      <w:r>
        <w:rPr>
          <w:rFonts w:eastAsia="Calibri"/>
          <w:szCs w:val="24"/>
          <w:lang w:eastAsia="lt-LT"/>
        </w:rPr>
        <w:t>5</w:t>
      </w:r>
      <w:r w:rsidR="00B62E86" w:rsidRPr="00B62E86">
        <w:rPr>
          <w:rFonts w:eastAsia="Calibri"/>
          <w:szCs w:val="24"/>
          <w:lang w:eastAsia="lt-LT"/>
        </w:rPr>
        <w:t>.2. gyventojų balsavimo organizavimui, balsų skaičiavimui ir rezultatų nustatymui;</w:t>
      </w:r>
    </w:p>
    <w:p w14:paraId="76D8FE20" w14:textId="77777777" w:rsidR="00D364FB" w:rsidRDefault="00447598" w:rsidP="00D364FB">
      <w:pPr>
        <w:tabs>
          <w:tab w:val="left" w:pos="1276"/>
        </w:tabs>
        <w:ind w:firstLine="851"/>
        <w:jc w:val="both"/>
        <w:rPr>
          <w:rFonts w:eastAsia="Calibri"/>
          <w:szCs w:val="24"/>
          <w:lang w:eastAsia="lt-LT"/>
        </w:rPr>
      </w:pPr>
      <w:r w:rsidRPr="00B62E86">
        <w:rPr>
          <w:rFonts w:eastAsia="Calibri"/>
          <w:szCs w:val="24"/>
          <w:lang w:eastAsia="lt-LT"/>
        </w:rPr>
        <w:t>4</w:t>
      </w:r>
      <w:r>
        <w:rPr>
          <w:rFonts w:eastAsia="Calibri"/>
          <w:szCs w:val="24"/>
          <w:lang w:eastAsia="lt-LT"/>
        </w:rPr>
        <w:t>5</w:t>
      </w:r>
      <w:r w:rsidR="00B62E86" w:rsidRPr="00B62E86">
        <w:rPr>
          <w:rFonts w:eastAsia="Calibri"/>
          <w:szCs w:val="24"/>
          <w:lang w:eastAsia="lt-LT"/>
        </w:rPr>
        <w:t>.3. skundų nagrinėjimui ir sprendimų pagrindimui;</w:t>
      </w:r>
    </w:p>
    <w:p w14:paraId="7D99FA26" w14:textId="77777777" w:rsidR="00B62E86" w:rsidRPr="00B62E86" w:rsidRDefault="00447598" w:rsidP="00D364FB">
      <w:pPr>
        <w:tabs>
          <w:tab w:val="left" w:pos="1276"/>
        </w:tabs>
        <w:ind w:firstLine="851"/>
        <w:jc w:val="both"/>
        <w:rPr>
          <w:rFonts w:eastAsia="Calibri"/>
          <w:szCs w:val="24"/>
          <w:lang w:eastAsia="lt-LT"/>
        </w:rPr>
      </w:pPr>
      <w:r w:rsidRPr="00B62E86">
        <w:rPr>
          <w:rFonts w:eastAsia="Calibri"/>
          <w:szCs w:val="24"/>
          <w:lang w:eastAsia="lt-LT"/>
        </w:rPr>
        <w:t>4</w:t>
      </w:r>
      <w:r>
        <w:rPr>
          <w:rFonts w:eastAsia="Calibri"/>
          <w:szCs w:val="24"/>
          <w:lang w:eastAsia="lt-LT"/>
        </w:rPr>
        <w:t>5</w:t>
      </w:r>
      <w:r w:rsidR="00B62E86" w:rsidRPr="00B62E86">
        <w:rPr>
          <w:rFonts w:eastAsia="Calibri"/>
          <w:szCs w:val="24"/>
          <w:lang w:eastAsia="lt-LT"/>
        </w:rPr>
        <w:t>.4. dalyvaujamojo biudžeto proceso skaidrumo ir teisėtumo užtikrinimui.</w:t>
      </w:r>
    </w:p>
    <w:p w14:paraId="171E6CA2" w14:textId="77777777" w:rsidR="00B62E86" w:rsidRPr="00B62E86" w:rsidRDefault="00447598" w:rsidP="00B62E86">
      <w:pPr>
        <w:ind w:firstLine="851"/>
        <w:jc w:val="both"/>
        <w:rPr>
          <w:rFonts w:eastAsia="Calibri"/>
          <w:szCs w:val="24"/>
          <w:lang w:eastAsia="lt-LT"/>
        </w:rPr>
      </w:pPr>
      <w:r>
        <w:rPr>
          <w:rFonts w:eastAsia="Calibri"/>
          <w:szCs w:val="24"/>
          <w:lang w:eastAsia="lt-LT"/>
        </w:rPr>
        <w:t>46</w:t>
      </w:r>
      <w:r w:rsidR="00B62E86" w:rsidRPr="00426A6D">
        <w:rPr>
          <w:rFonts w:eastAsia="Calibri"/>
          <w:szCs w:val="24"/>
          <w:lang w:eastAsia="lt-LT"/>
        </w:rPr>
        <w:t>.</w:t>
      </w:r>
      <w:r w:rsidR="00B62E86" w:rsidRPr="00B62E86">
        <w:rPr>
          <w:rFonts w:eastAsia="Calibri"/>
          <w:szCs w:val="24"/>
          <w:lang w:eastAsia="lt-LT"/>
        </w:rPr>
        <w:t xml:space="preserve"> Viešinant informaciją apie projekt</w:t>
      </w:r>
      <w:r w:rsidR="00E871BD">
        <w:rPr>
          <w:rFonts w:eastAsia="Calibri"/>
          <w:szCs w:val="24"/>
          <w:lang w:eastAsia="lt-LT"/>
        </w:rPr>
        <w:t>ų idėjas</w:t>
      </w:r>
      <w:r w:rsidR="00B62E86" w:rsidRPr="00B62E86">
        <w:rPr>
          <w:rFonts w:eastAsia="Calibri"/>
          <w:szCs w:val="24"/>
          <w:lang w:eastAsia="lt-LT"/>
        </w:rPr>
        <w:t>, nurodomi tik projekt</w:t>
      </w:r>
      <w:r w:rsidR="00E871BD">
        <w:rPr>
          <w:rFonts w:eastAsia="Calibri"/>
          <w:szCs w:val="24"/>
          <w:lang w:eastAsia="lt-LT"/>
        </w:rPr>
        <w:t>ų idėjų</w:t>
      </w:r>
      <w:r w:rsidR="00B62E86" w:rsidRPr="00B62E86">
        <w:rPr>
          <w:rFonts w:eastAsia="Calibri"/>
          <w:szCs w:val="24"/>
          <w:lang w:eastAsia="lt-LT"/>
        </w:rPr>
        <w:t xml:space="preserve"> duomenys, neatskleidžiant fizinių asmenų tapatybės.</w:t>
      </w:r>
    </w:p>
    <w:p w14:paraId="053A3AD4" w14:textId="77777777" w:rsidR="00B62E86" w:rsidRPr="00B62E86" w:rsidRDefault="00447598" w:rsidP="0003511F">
      <w:pPr>
        <w:tabs>
          <w:tab w:val="left" w:pos="851"/>
        </w:tabs>
        <w:ind w:firstLine="851"/>
        <w:jc w:val="both"/>
        <w:rPr>
          <w:rFonts w:eastAsia="Calibri"/>
          <w:szCs w:val="24"/>
          <w:lang w:eastAsia="lt-LT"/>
        </w:rPr>
      </w:pPr>
      <w:r>
        <w:rPr>
          <w:rFonts w:eastAsia="Calibri"/>
          <w:szCs w:val="24"/>
          <w:lang w:eastAsia="lt-LT"/>
        </w:rPr>
        <w:t>47</w:t>
      </w:r>
      <w:r w:rsidR="00B62E86">
        <w:rPr>
          <w:rFonts w:eastAsia="Calibri"/>
          <w:szCs w:val="24"/>
          <w:lang w:eastAsia="lt-LT"/>
        </w:rPr>
        <w:t>.</w:t>
      </w:r>
      <w:r w:rsidR="00B62E86" w:rsidRPr="00B62E86">
        <w:rPr>
          <w:rFonts w:eastAsia="Calibri"/>
          <w:szCs w:val="24"/>
          <w:lang w:eastAsia="lt-LT"/>
        </w:rPr>
        <w:t xml:space="preserve"> Asmens duomenys saugomi ne ilgiau, nei tai būtina Apraše nustatytiems tikslams pasiekti, bet ne ilgiau kaip</w:t>
      </w:r>
      <w:r w:rsidR="00B62E86">
        <w:rPr>
          <w:rFonts w:eastAsia="Calibri"/>
          <w:szCs w:val="24"/>
          <w:lang w:eastAsia="lt-LT"/>
        </w:rPr>
        <w:t xml:space="preserve"> </w:t>
      </w:r>
      <w:r w:rsidR="00B62E86" w:rsidRPr="00B62E86">
        <w:rPr>
          <w:rFonts w:eastAsia="Calibri"/>
          <w:szCs w:val="24"/>
          <w:lang w:eastAsia="lt-LT"/>
        </w:rPr>
        <w:t>1 metus nuo projekto</w:t>
      </w:r>
      <w:r w:rsidR="00E871BD">
        <w:rPr>
          <w:rFonts w:eastAsia="Calibri"/>
          <w:szCs w:val="24"/>
          <w:lang w:eastAsia="lt-LT"/>
        </w:rPr>
        <w:t xml:space="preserve"> idėjos</w:t>
      </w:r>
      <w:r w:rsidR="00B62E86" w:rsidRPr="00B62E86">
        <w:rPr>
          <w:rFonts w:eastAsia="Calibri"/>
          <w:szCs w:val="24"/>
          <w:lang w:eastAsia="lt-LT"/>
        </w:rPr>
        <w:t xml:space="preserve"> įgyvendinimo pabaigos – balsavimo ir paraiškų duomenys</w:t>
      </w:r>
      <w:r w:rsidR="00EC71DA">
        <w:rPr>
          <w:rFonts w:eastAsia="Calibri"/>
          <w:szCs w:val="24"/>
          <w:lang w:eastAsia="lt-LT"/>
        </w:rPr>
        <w:t>.</w:t>
      </w:r>
    </w:p>
    <w:p w14:paraId="25EF7E6E" w14:textId="77777777" w:rsidR="00B62E86" w:rsidRPr="00B62E86" w:rsidRDefault="00447598" w:rsidP="00B62E86">
      <w:pPr>
        <w:ind w:firstLine="851"/>
        <w:jc w:val="both"/>
        <w:rPr>
          <w:rFonts w:eastAsia="Calibri"/>
          <w:szCs w:val="24"/>
          <w:lang w:eastAsia="lt-LT"/>
        </w:rPr>
      </w:pPr>
      <w:r>
        <w:rPr>
          <w:rFonts w:eastAsia="Calibri"/>
          <w:szCs w:val="24"/>
          <w:lang w:eastAsia="lt-LT"/>
        </w:rPr>
        <w:t>48</w:t>
      </w:r>
      <w:r w:rsidR="00B62E86">
        <w:rPr>
          <w:rFonts w:eastAsia="Calibri"/>
          <w:szCs w:val="24"/>
          <w:lang w:eastAsia="lt-LT"/>
        </w:rPr>
        <w:t>.</w:t>
      </w:r>
      <w:r w:rsidR="00B62E86" w:rsidRPr="00B62E86">
        <w:rPr>
          <w:rFonts w:eastAsia="Calibri"/>
          <w:szCs w:val="24"/>
          <w:lang w:eastAsia="lt-LT"/>
        </w:rPr>
        <w:t xml:space="preserve"> Pasibaigus duomenų saugojimo terminui, asmens duomenys sunaikinami arba nuasmeninami teisės aktų nustatyta tvarka.</w:t>
      </w:r>
    </w:p>
    <w:p w14:paraId="6FD20A44" w14:textId="77777777" w:rsidR="00564306" w:rsidRPr="00B62E86" w:rsidRDefault="00447598" w:rsidP="002213D3">
      <w:pPr>
        <w:tabs>
          <w:tab w:val="left" w:pos="851"/>
          <w:tab w:val="left" w:pos="1418"/>
        </w:tabs>
        <w:ind w:firstLine="851"/>
        <w:jc w:val="both"/>
        <w:rPr>
          <w:rFonts w:eastAsia="Calibri"/>
          <w:szCs w:val="24"/>
          <w:lang w:eastAsia="lt-LT"/>
        </w:rPr>
      </w:pPr>
      <w:r>
        <w:rPr>
          <w:rFonts w:eastAsia="Calibri"/>
          <w:szCs w:val="24"/>
          <w:lang w:eastAsia="lt-LT"/>
        </w:rPr>
        <w:t>49</w:t>
      </w:r>
      <w:r w:rsidR="00564306">
        <w:rPr>
          <w:rFonts w:eastAsia="Calibri"/>
          <w:szCs w:val="24"/>
          <w:lang w:eastAsia="lt-LT"/>
        </w:rPr>
        <w:t xml:space="preserve">. </w:t>
      </w:r>
      <w:r w:rsidR="00564306">
        <w:t>Pareiškėjas atsako už pateiktos informacijos ir p</w:t>
      </w:r>
      <w:r w:rsidR="00EC71DA">
        <w:t>ateikto</w:t>
      </w:r>
      <w:r w:rsidR="00564306">
        <w:t xml:space="preserve"> sąraš</w:t>
      </w:r>
      <w:r w:rsidR="00EC71DA">
        <w:t>o</w:t>
      </w:r>
      <w:r w:rsidR="00564306">
        <w:t xml:space="preserve"> tikslumą bei teisingumą. Už klaidinančios informacijos ar suklastotų dokumentų pateikimą taikomos priemonės, reglamentuojamos Administracinių nusižengimų kodekso ir Viešojo administravimo įstatymo nuostatomis.</w:t>
      </w:r>
    </w:p>
    <w:p w14:paraId="67E0B768" w14:textId="77777777" w:rsidR="002213D3" w:rsidRDefault="00447598" w:rsidP="0064318A">
      <w:pPr>
        <w:ind w:firstLine="851"/>
        <w:jc w:val="both"/>
      </w:pPr>
      <w:r>
        <w:rPr>
          <w:rFonts w:eastAsia="Calibri"/>
          <w:szCs w:val="24"/>
          <w:lang w:eastAsia="lt-LT"/>
        </w:rPr>
        <w:t>50</w:t>
      </w:r>
      <w:r w:rsidR="00B62E86">
        <w:rPr>
          <w:rFonts w:eastAsia="Calibri"/>
          <w:szCs w:val="24"/>
          <w:lang w:eastAsia="lt-LT"/>
        </w:rPr>
        <w:t xml:space="preserve">. </w:t>
      </w:r>
      <w:r w:rsidR="003970CF">
        <w:t xml:space="preserve">Projektų idėjų vykdymo ir lėšų panaudojimo vertinimą atlieka Savivaldybės kontrolės ir audito </w:t>
      </w:r>
      <w:r w:rsidR="003970CF" w:rsidRPr="002213D3">
        <w:t xml:space="preserve">tarnyba bei Savivaldybės administracijos Centralizuoto vidaus audito tarnyba </w:t>
      </w:r>
      <w:r w:rsidR="003970CF" w:rsidRPr="002213D3">
        <w:rPr>
          <w:rStyle w:val="Grietas"/>
          <w:b w:val="0"/>
          <w:bCs w:val="0"/>
        </w:rPr>
        <w:t>vieną kartą po projekto</w:t>
      </w:r>
      <w:r w:rsidR="00E871BD">
        <w:rPr>
          <w:rStyle w:val="Grietas"/>
          <w:b w:val="0"/>
          <w:bCs w:val="0"/>
        </w:rPr>
        <w:t xml:space="preserve"> idėjos</w:t>
      </w:r>
      <w:r w:rsidR="003970CF" w:rsidRPr="002213D3">
        <w:rPr>
          <w:rStyle w:val="Grietas"/>
          <w:b w:val="0"/>
          <w:bCs w:val="0"/>
        </w:rPr>
        <w:t xml:space="preserve"> įgyvendinimo</w:t>
      </w:r>
      <w:r w:rsidR="003970CF" w:rsidRPr="002213D3">
        <w:t xml:space="preserve">, o rezultatai </w:t>
      </w:r>
      <w:r w:rsidR="003970CF" w:rsidRPr="002213D3">
        <w:rPr>
          <w:rStyle w:val="Grietas"/>
          <w:b w:val="0"/>
          <w:bCs w:val="0"/>
        </w:rPr>
        <w:t>viešinami Savivaldybės interneto svetainėje</w:t>
      </w:r>
      <w:r w:rsidR="003970CF" w:rsidRPr="002213D3">
        <w:t>. Vertinimo ataskaitoje nurodomi nustatyti neatitikimai, rekomendacijos ir atsakingi asmenys.</w:t>
      </w:r>
    </w:p>
    <w:p w14:paraId="32E8EF6B" w14:textId="77777777" w:rsidR="0064318A" w:rsidRDefault="00447598" w:rsidP="0064318A">
      <w:pPr>
        <w:ind w:firstLine="851"/>
        <w:jc w:val="both"/>
        <w:rPr>
          <w:rFonts w:eastAsia="Calibri"/>
          <w:szCs w:val="24"/>
          <w:lang w:eastAsia="lt-LT"/>
        </w:rPr>
      </w:pPr>
      <w:r>
        <w:rPr>
          <w:rFonts w:eastAsia="Calibri"/>
          <w:szCs w:val="24"/>
          <w:lang w:val="en-GB" w:eastAsia="lt-LT"/>
        </w:rPr>
        <w:t>51</w:t>
      </w:r>
      <w:r w:rsidR="0064318A" w:rsidRPr="002213D3">
        <w:rPr>
          <w:rFonts w:eastAsia="Calibri"/>
          <w:szCs w:val="24"/>
          <w:lang w:val="en-GB" w:eastAsia="lt-LT"/>
        </w:rPr>
        <w:t xml:space="preserve">. </w:t>
      </w:r>
      <w:r w:rsidR="000E7A5C" w:rsidRPr="002213D3">
        <w:rPr>
          <w:rFonts w:eastAsia="Calibri"/>
          <w:szCs w:val="24"/>
          <w:lang w:eastAsia="lt-LT"/>
        </w:rPr>
        <w:t>Aprašo įgyvendinimą organizuoja Savivaldybės administracijos</w:t>
      </w:r>
      <w:r w:rsidR="000E7A5C" w:rsidRPr="00C14B4D">
        <w:rPr>
          <w:rFonts w:eastAsia="Calibri"/>
          <w:szCs w:val="24"/>
          <w:lang w:eastAsia="lt-LT"/>
        </w:rPr>
        <w:t xml:space="preserve"> direktorius.</w:t>
      </w:r>
    </w:p>
    <w:p w14:paraId="2D359F28" w14:textId="77777777" w:rsidR="00081A5B" w:rsidRPr="00081A5B" w:rsidRDefault="00447598" w:rsidP="00081A5B">
      <w:pPr>
        <w:ind w:firstLine="851"/>
        <w:jc w:val="both"/>
        <w:rPr>
          <w:rFonts w:eastAsia="Calibri"/>
          <w:szCs w:val="24"/>
        </w:rPr>
      </w:pPr>
      <w:bookmarkStart w:id="10" w:name="_Hlk216345665"/>
      <w:r>
        <w:rPr>
          <w:rFonts w:eastAsia="Calibri"/>
          <w:szCs w:val="24"/>
        </w:rPr>
        <w:t>52</w:t>
      </w:r>
      <w:r w:rsidR="00081A5B" w:rsidRPr="00081A5B">
        <w:rPr>
          <w:rFonts w:eastAsia="Calibri"/>
          <w:szCs w:val="24"/>
        </w:rPr>
        <w:t>. Gyventojai gali teikti skundus dėl projektų idėjų vertinimo, balsavimo organizavimo ar rezultatų per 10 darbo dienų nuo rezultatų paskelbimo dienos.</w:t>
      </w:r>
    </w:p>
    <w:p w14:paraId="7D279FB6" w14:textId="77777777" w:rsidR="00081A5B" w:rsidRPr="00081A5B" w:rsidRDefault="00447598" w:rsidP="00081A5B">
      <w:pPr>
        <w:tabs>
          <w:tab w:val="left" w:pos="1276"/>
        </w:tabs>
        <w:ind w:firstLine="851"/>
        <w:jc w:val="both"/>
        <w:rPr>
          <w:rFonts w:eastAsia="Calibri"/>
          <w:szCs w:val="24"/>
        </w:rPr>
      </w:pPr>
      <w:r>
        <w:rPr>
          <w:rFonts w:eastAsia="Calibri"/>
          <w:szCs w:val="24"/>
        </w:rPr>
        <w:t>53</w:t>
      </w:r>
      <w:r w:rsidR="00081A5B" w:rsidRPr="00081A5B">
        <w:rPr>
          <w:rFonts w:eastAsia="Calibri"/>
          <w:szCs w:val="24"/>
        </w:rPr>
        <w:t>. Skundus nagrinėja Savivaldybės administracijos direktoriaus įsakymu sudar</w:t>
      </w:r>
      <w:r w:rsidR="00EC71DA">
        <w:rPr>
          <w:rFonts w:eastAsia="Calibri"/>
          <w:szCs w:val="24"/>
        </w:rPr>
        <w:t>yta</w:t>
      </w:r>
      <w:r w:rsidR="00081A5B" w:rsidRPr="00081A5B">
        <w:rPr>
          <w:rFonts w:eastAsia="Calibri"/>
          <w:szCs w:val="24"/>
        </w:rPr>
        <w:t xml:space="preserve"> nepriklausoma skundų nagrinėjimo komisija, </w:t>
      </w:r>
      <w:r w:rsidR="00EC71DA">
        <w:rPr>
          <w:rFonts w:eastAsia="Calibri"/>
          <w:szCs w:val="24"/>
        </w:rPr>
        <w:t xml:space="preserve">į </w:t>
      </w:r>
      <w:r w:rsidR="00081A5B" w:rsidRPr="00081A5B">
        <w:rPr>
          <w:rFonts w:eastAsia="Calibri"/>
          <w:szCs w:val="24"/>
        </w:rPr>
        <w:t xml:space="preserve">kurią </w:t>
      </w:r>
      <w:r w:rsidR="00EC71DA">
        <w:rPr>
          <w:rFonts w:eastAsia="Calibri"/>
          <w:szCs w:val="24"/>
        </w:rPr>
        <w:t>deleguojami</w:t>
      </w:r>
      <w:r w:rsidR="00081A5B" w:rsidRPr="00081A5B">
        <w:rPr>
          <w:rFonts w:eastAsia="Calibri"/>
          <w:szCs w:val="24"/>
        </w:rPr>
        <w:t xml:space="preserve"> ne mažiau kaip 3 nariai, nedalyvavę projektų </w:t>
      </w:r>
      <w:r w:rsidR="00E871BD">
        <w:rPr>
          <w:rFonts w:eastAsia="Calibri"/>
          <w:szCs w:val="24"/>
        </w:rPr>
        <w:t xml:space="preserve">idėjų </w:t>
      </w:r>
      <w:r w:rsidR="00081A5B" w:rsidRPr="00081A5B">
        <w:rPr>
          <w:rFonts w:eastAsia="Calibri"/>
          <w:szCs w:val="24"/>
        </w:rPr>
        <w:t>vertinime ar balsų skaičiavime.</w:t>
      </w:r>
    </w:p>
    <w:p w14:paraId="742715AE" w14:textId="77777777" w:rsidR="00081A5B" w:rsidRPr="00081A5B" w:rsidRDefault="00447598" w:rsidP="00081A5B">
      <w:pPr>
        <w:ind w:firstLine="851"/>
        <w:jc w:val="both"/>
        <w:rPr>
          <w:rFonts w:eastAsia="Calibri"/>
          <w:szCs w:val="24"/>
        </w:rPr>
      </w:pPr>
      <w:r>
        <w:rPr>
          <w:rFonts w:eastAsia="Calibri"/>
          <w:szCs w:val="24"/>
        </w:rPr>
        <w:lastRenderedPageBreak/>
        <w:t>54</w:t>
      </w:r>
      <w:r w:rsidR="00081A5B" w:rsidRPr="00081A5B">
        <w:rPr>
          <w:rFonts w:eastAsia="Calibri"/>
          <w:szCs w:val="24"/>
        </w:rPr>
        <w:t>. Skundų nagrinėjimo komisija priima sprendimą per 20 darbo dienų nuo skundo gavimo ir pateikia išvadą Savivaldybės administracijos direktoriui. Sprendimai viešinami Savivaldybės interneto svetainėje, neatskleidžiant asmens duomenų.</w:t>
      </w:r>
    </w:p>
    <w:bookmarkEnd w:id="10"/>
    <w:p w14:paraId="1A77AB20" w14:textId="77777777" w:rsidR="000E7A5C" w:rsidRDefault="00447598" w:rsidP="0064318A">
      <w:pPr>
        <w:ind w:firstLine="851"/>
        <w:jc w:val="both"/>
        <w:rPr>
          <w:rFonts w:eastAsia="Calibri"/>
          <w:szCs w:val="24"/>
          <w:lang w:eastAsia="lt-LT"/>
        </w:rPr>
      </w:pPr>
      <w:r>
        <w:rPr>
          <w:rFonts w:eastAsia="Calibri"/>
          <w:szCs w:val="24"/>
          <w:lang w:eastAsia="lt-LT"/>
        </w:rPr>
        <w:t>55</w:t>
      </w:r>
      <w:r w:rsidR="0064318A" w:rsidRPr="00C14B4D">
        <w:rPr>
          <w:rFonts w:eastAsia="Calibri"/>
          <w:szCs w:val="24"/>
          <w:lang w:eastAsia="lt-LT"/>
        </w:rPr>
        <w:t xml:space="preserve">. </w:t>
      </w:r>
      <w:r w:rsidR="000E7A5C" w:rsidRPr="00C14B4D">
        <w:rPr>
          <w:rFonts w:eastAsia="Calibri"/>
          <w:szCs w:val="24"/>
          <w:lang w:eastAsia="lt-LT"/>
        </w:rPr>
        <w:t>Šis Aprašas gali būti keičiamas, papildomas ar pripažįstamas netekusiu galios Savivaldybės tarybos</w:t>
      </w:r>
      <w:r w:rsidR="000E7A5C" w:rsidRPr="000E7A5C">
        <w:rPr>
          <w:rFonts w:eastAsia="Calibri"/>
          <w:szCs w:val="24"/>
          <w:lang w:eastAsia="lt-LT"/>
        </w:rPr>
        <w:t xml:space="preserve"> sprendimu.</w:t>
      </w:r>
    </w:p>
    <w:p w14:paraId="7BECA84A" w14:textId="15E09ACD" w:rsidR="000E7A5C" w:rsidRPr="000E7A5C" w:rsidRDefault="000E7A5C" w:rsidP="000E7A5C">
      <w:pPr>
        <w:ind w:firstLine="851"/>
        <w:rPr>
          <w:rFonts w:eastAsia="Calibri"/>
          <w:szCs w:val="24"/>
        </w:rPr>
      </w:pPr>
      <w:bookmarkStart w:id="11" w:name="_Hlk220421328"/>
      <w:r w:rsidRPr="000E7A5C">
        <w:rPr>
          <w:rFonts w:eastAsia="Calibri"/>
          <w:szCs w:val="24"/>
        </w:rPr>
        <w:t xml:space="preserve">                ___________________________________</w:t>
      </w:r>
    </w:p>
    <w:bookmarkEnd w:id="11"/>
    <w:p w14:paraId="41010B87" w14:textId="77777777" w:rsidR="000E7A5C" w:rsidRPr="000E7A5C" w:rsidRDefault="000E7A5C" w:rsidP="000E7A5C">
      <w:pPr>
        <w:ind w:firstLine="5954"/>
        <w:rPr>
          <w:rFonts w:eastAsia="Calibri"/>
          <w:szCs w:val="24"/>
        </w:rPr>
      </w:pPr>
    </w:p>
    <w:p w14:paraId="60242291" w14:textId="77777777" w:rsidR="000E7A5C" w:rsidRDefault="000E7A5C" w:rsidP="000E7A5C">
      <w:pPr>
        <w:ind w:firstLine="5954"/>
        <w:rPr>
          <w:rFonts w:eastAsia="Calibri"/>
          <w:szCs w:val="24"/>
        </w:rPr>
      </w:pPr>
    </w:p>
    <w:p w14:paraId="7F379F35" w14:textId="77777777" w:rsidR="00850E9D" w:rsidRDefault="00850E9D" w:rsidP="000E7A5C">
      <w:pPr>
        <w:ind w:firstLine="5954"/>
        <w:rPr>
          <w:rFonts w:eastAsia="Calibri"/>
          <w:szCs w:val="24"/>
        </w:rPr>
      </w:pPr>
    </w:p>
    <w:p w14:paraId="225AD525" w14:textId="77777777" w:rsidR="00850E9D" w:rsidRDefault="00850E9D" w:rsidP="000E7A5C">
      <w:pPr>
        <w:ind w:firstLine="5954"/>
        <w:rPr>
          <w:rFonts w:eastAsia="Calibri"/>
          <w:szCs w:val="24"/>
        </w:rPr>
      </w:pPr>
    </w:p>
    <w:p w14:paraId="1DC13C11" w14:textId="77777777" w:rsidR="00850E9D" w:rsidRDefault="00850E9D" w:rsidP="000E7A5C">
      <w:pPr>
        <w:ind w:firstLine="5954"/>
        <w:rPr>
          <w:rFonts w:eastAsia="Calibri"/>
          <w:szCs w:val="24"/>
        </w:rPr>
      </w:pPr>
    </w:p>
    <w:p w14:paraId="7DD42E6A" w14:textId="77777777" w:rsidR="00850E9D" w:rsidRDefault="00850E9D" w:rsidP="000E7A5C">
      <w:pPr>
        <w:ind w:firstLine="5954"/>
        <w:rPr>
          <w:rFonts w:eastAsia="Calibri"/>
          <w:szCs w:val="24"/>
        </w:rPr>
      </w:pPr>
    </w:p>
    <w:p w14:paraId="7F508C00" w14:textId="77777777" w:rsidR="00850E9D" w:rsidRDefault="00850E9D" w:rsidP="000E7A5C">
      <w:pPr>
        <w:ind w:firstLine="5954"/>
        <w:rPr>
          <w:rFonts w:eastAsia="Calibri"/>
          <w:szCs w:val="24"/>
        </w:rPr>
      </w:pPr>
    </w:p>
    <w:p w14:paraId="3C763F16" w14:textId="77777777" w:rsidR="00850E9D" w:rsidRDefault="00850E9D" w:rsidP="000E7A5C">
      <w:pPr>
        <w:ind w:firstLine="5954"/>
        <w:rPr>
          <w:rFonts w:eastAsia="Calibri"/>
          <w:szCs w:val="24"/>
        </w:rPr>
      </w:pPr>
    </w:p>
    <w:p w14:paraId="1B83C952" w14:textId="77777777" w:rsidR="00850E9D" w:rsidRDefault="00850E9D" w:rsidP="000E7A5C">
      <w:pPr>
        <w:ind w:firstLine="5954"/>
        <w:rPr>
          <w:rFonts w:eastAsia="Calibri"/>
          <w:szCs w:val="24"/>
        </w:rPr>
      </w:pPr>
    </w:p>
    <w:p w14:paraId="08A77913" w14:textId="77777777" w:rsidR="00850E9D" w:rsidRDefault="00850E9D" w:rsidP="000E7A5C">
      <w:pPr>
        <w:ind w:firstLine="5954"/>
        <w:rPr>
          <w:rFonts w:eastAsia="Calibri"/>
          <w:szCs w:val="24"/>
        </w:rPr>
      </w:pPr>
    </w:p>
    <w:p w14:paraId="736AEE48" w14:textId="77777777" w:rsidR="00850E9D" w:rsidRDefault="00850E9D" w:rsidP="000E7A5C">
      <w:pPr>
        <w:ind w:firstLine="5954"/>
        <w:rPr>
          <w:rFonts w:eastAsia="Calibri"/>
          <w:szCs w:val="24"/>
        </w:rPr>
      </w:pPr>
    </w:p>
    <w:p w14:paraId="1AF0576B" w14:textId="77777777" w:rsidR="00850E9D" w:rsidRDefault="00850E9D" w:rsidP="000E7A5C">
      <w:pPr>
        <w:ind w:firstLine="5954"/>
        <w:rPr>
          <w:rFonts w:eastAsia="Calibri"/>
          <w:szCs w:val="24"/>
        </w:rPr>
      </w:pPr>
    </w:p>
    <w:p w14:paraId="3B55C0FE" w14:textId="77777777" w:rsidR="00850E9D" w:rsidRDefault="00850E9D" w:rsidP="000E7A5C">
      <w:pPr>
        <w:ind w:firstLine="5954"/>
        <w:rPr>
          <w:rFonts w:eastAsia="Calibri"/>
          <w:szCs w:val="24"/>
        </w:rPr>
      </w:pPr>
    </w:p>
    <w:p w14:paraId="2EDBDDAB" w14:textId="77777777" w:rsidR="00850E9D" w:rsidRDefault="00850E9D" w:rsidP="000E7A5C">
      <w:pPr>
        <w:ind w:firstLine="5954"/>
        <w:rPr>
          <w:rFonts w:eastAsia="Calibri"/>
          <w:szCs w:val="24"/>
        </w:rPr>
      </w:pPr>
    </w:p>
    <w:p w14:paraId="2AFCEACB" w14:textId="77777777" w:rsidR="00850E9D" w:rsidRDefault="00850E9D" w:rsidP="000E7A5C">
      <w:pPr>
        <w:ind w:firstLine="5954"/>
        <w:rPr>
          <w:rFonts w:eastAsia="Calibri"/>
          <w:szCs w:val="24"/>
        </w:rPr>
      </w:pPr>
    </w:p>
    <w:p w14:paraId="7594757B" w14:textId="77777777" w:rsidR="00850E9D" w:rsidRDefault="00850E9D" w:rsidP="000E7A5C">
      <w:pPr>
        <w:ind w:firstLine="5954"/>
        <w:rPr>
          <w:rFonts w:eastAsia="Calibri"/>
          <w:szCs w:val="24"/>
        </w:rPr>
      </w:pPr>
    </w:p>
    <w:p w14:paraId="5485E451" w14:textId="77777777" w:rsidR="00850E9D" w:rsidRDefault="00850E9D" w:rsidP="000E7A5C">
      <w:pPr>
        <w:ind w:firstLine="5954"/>
        <w:rPr>
          <w:rFonts w:eastAsia="Calibri"/>
          <w:szCs w:val="24"/>
        </w:rPr>
      </w:pPr>
    </w:p>
    <w:p w14:paraId="7A0A9C6F" w14:textId="77777777" w:rsidR="00850E9D" w:rsidRDefault="00850E9D" w:rsidP="000E7A5C">
      <w:pPr>
        <w:ind w:firstLine="5954"/>
        <w:rPr>
          <w:rFonts w:eastAsia="Calibri"/>
          <w:szCs w:val="24"/>
        </w:rPr>
      </w:pPr>
    </w:p>
    <w:p w14:paraId="6582CD72" w14:textId="77777777" w:rsidR="00850E9D" w:rsidRDefault="00850E9D" w:rsidP="000E7A5C">
      <w:pPr>
        <w:ind w:firstLine="5954"/>
        <w:rPr>
          <w:rFonts w:eastAsia="Calibri"/>
          <w:szCs w:val="24"/>
        </w:rPr>
      </w:pPr>
    </w:p>
    <w:p w14:paraId="23AF3B69" w14:textId="77777777" w:rsidR="00850E9D" w:rsidRDefault="00850E9D" w:rsidP="000E7A5C">
      <w:pPr>
        <w:ind w:firstLine="5954"/>
        <w:rPr>
          <w:rFonts w:eastAsia="Calibri"/>
          <w:szCs w:val="24"/>
        </w:rPr>
      </w:pPr>
    </w:p>
    <w:p w14:paraId="168A1AC1" w14:textId="77777777" w:rsidR="00850E9D" w:rsidRDefault="00850E9D" w:rsidP="000E7A5C">
      <w:pPr>
        <w:ind w:firstLine="5954"/>
        <w:rPr>
          <w:rFonts w:eastAsia="Calibri"/>
          <w:szCs w:val="24"/>
        </w:rPr>
      </w:pPr>
    </w:p>
    <w:p w14:paraId="353D36DD" w14:textId="77777777" w:rsidR="00850E9D" w:rsidRDefault="00850E9D" w:rsidP="000E7A5C">
      <w:pPr>
        <w:ind w:firstLine="5954"/>
        <w:rPr>
          <w:rFonts w:eastAsia="Calibri"/>
          <w:szCs w:val="24"/>
        </w:rPr>
      </w:pPr>
    </w:p>
    <w:p w14:paraId="144E8923" w14:textId="77777777" w:rsidR="00850E9D" w:rsidRDefault="00850E9D" w:rsidP="000E7A5C">
      <w:pPr>
        <w:ind w:firstLine="5954"/>
        <w:rPr>
          <w:rFonts w:eastAsia="Calibri"/>
          <w:szCs w:val="24"/>
        </w:rPr>
      </w:pPr>
    </w:p>
    <w:p w14:paraId="4119A488" w14:textId="77777777" w:rsidR="00850E9D" w:rsidRDefault="00850E9D" w:rsidP="000E7A5C">
      <w:pPr>
        <w:ind w:firstLine="5954"/>
        <w:rPr>
          <w:rFonts w:eastAsia="Calibri"/>
          <w:szCs w:val="24"/>
        </w:rPr>
      </w:pPr>
    </w:p>
    <w:p w14:paraId="48FE79A4" w14:textId="77777777" w:rsidR="00850E9D" w:rsidRDefault="00850E9D" w:rsidP="000E7A5C">
      <w:pPr>
        <w:ind w:firstLine="5954"/>
        <w:rPr>
          <w:rFonts w:eastAsia="Calibri"/>
          <w:szCs w:val="24"/>
        </w:rPr>
      </w:pPr>
    </w:p>
    <w:p w14:paraId="7BC91741" w14:textId="77777777" w:rsidR="00850E9D" w:rsidRDefault="00850E9D" w:rsidP="000E7A5C">
      <w:pPr>
        <w:ind w:firstLine="5954"/>
        <w:rPr>
          <w:rFonts w:eastAsia="Calibri"/>
          <w:szCs w:val="24"/>
        </w:rPr>
      </w:pPr>
    </w:p>
    <w:p w14:paraId="23C22B6F" w14:textId="77777777" w:rsidR="00850E9D" w:rsidRDefault="00850E9D" w:rsidP="000E7A5C">
      <w:pPr>
        <w:ind w:firstLine="5954"/>
        <w:rPr>
          <w:rFonts w:eastAsia="Calibri"/>
          <w:szCs w:val="24"/>
        </w:rPr>
      </w:pPr>
    </w:p>
    <w:p w14:paraId="54E008E6" w14:textId="77777777" w:rsidR="00850E9D" w:rsidRDefault="00850E9D" w:rsidP="000E7A5C">
      <w:pPr>
        <w:ind w:firstLine="5954"/>
        <w:rPr>
          <w:rFonts w:eastAsia="Calibri"/>
          <w:szCs w:val="24"/>
        </w:rPr>
      </w:pPr>
    </w:p>
    <w:p w14:paraId="037125BF" w14:textId="77777777" w:rsidR="00850E9D" w:rsidRDefault="00850E9D" w:rsidP="000E7A5C">
      <w:pPr>
        <w:ind w:firstLine="5954"/>
        <w:rPr>
          <w:rFonts w:eastAsia="Calibri"/>
          <w:szCs w:val="24"/>
        </w:rPr>
      </w:pPr>
    </w:p>
    <w:p w14:paraId="7267083F" w14:textId="77777777" w:rsidR="00850E9D" w:rsidRDefault="00850E9D" w:rsidP="000E7A5C">
      <w:pPr>
        <w:ind w:firstLine="5954"/>
        <w:rPr>
          <w:rFonts w:eastAsia="Calibri"/>
          <w:szCs w:val="24"/>
        </w:rPr>
      </w:pPr>
    </w:p>
    <w:p w14:paraId="232694F7" w14:textId="77777777" w:rsidR="00850E9D" w:rsidRDefault="00850E9D" w:rsidP="000E7A5C">
      <w:pPr>
        <w:ind w:firstLine="5954"/>
        <w:rPr>
          <w:rFonts w:eastAsia="Calibri"/>
          <w:szCs w:val="24"/>
        </w:rPr>
      </w:pPr>
    </w:p>
    <w:p w14:paraId="6215414C" w14:textId="77777777" w:rsidR="00850E9D" w:rsidRDefault="00850E9D" w:rsidP="000E7A5C">
      <w:pPr>
        <w:ind w:firstLine="5954"/>
        <w:rPr>
          <w:rFonts w:eastAsia="Calibri"/>
          <w:szCs w:val="24"/>
        </w:rPr>
      </w:pPr>
    </w:p>
    <w:p w14:paraId="4216D7E0" w14:textId="77777777" w:rsidR="00850E9D" w:rsidRDefault="00850E9D" w:rsidP="000E7A5C">
      <w:pPr>
        <w:ind w:firstLine="5954"/>
        <w:rPr>
          <w:rFonts w:eastAsia="Calibri"/>
          <w:szCs w:val="24"/>
        </w:rPr>
      </w:pPr>
    </w:p>
    <w:p w14:paraId="092A35E5" w14:textId="77777777" w:rsidR="00850E9D" w:rsidRDefault="00850E9D" w:rsidP="000E7A5C">
      <w:pPr>
        <w:ind w:firstLine="5954"/>
        <w:rPr>
          <w:rFonts w:eastAsia="Calibri"/>
          <w:szCs w:val="24"/>
        </w:rPr>
      </w:pPr>
    </w:p>
    <w:p w14:paraId="5F36AA57" w14:textId="77777777" w:rsidR="00850E9D" w:rsidRDefault="00850E9D" w:rsidP="000E7A5C">
      <w:pPr>
        <w:ind w:firstLine="5954"/>
        <w:rPr>
          <w:rFonts w:eastAsia="Calibri"/>
          <w:szCs w:val="24"/>
        </w:rPr>
      </w:pPr>
    </w:p>
    <w:p w14:paraId="418EC690" w14:textId="77777777" w:rsidR="00850E9D" w:rsidRDefault="00850E9D" w:rsidP="000E7A5C">
      <w:pPr>
        <w:ind w:firstLine="5954"/>
        <w:rPr>
          <w:rFonts w:eastAsia="Calibri"/>
          <w:szCs w:val="24"/>
        </w:rPr>
      </w:pPr>
    </w:p>
    <w:p w14:paraId="2F5B0864" w14:textId="77777777" w:rsidR="00850E9D" w:rsidRDefault="00850E9D" w:rsidP="000E7A5C">
      <w:pPr>
        <w:ind w:firstLine="5954"/>
        <w:rPr>
          <w:rFonts w:eastAsia="Calibri"/>
          <w:szCs w:val="24"/>
        </w:rPr>
      </w:pPr>
    </w:p>
    <w:p w14:paraId="70471572" w14:textId="77777777" w:rsidR="00850E9D" w:rsidRDefault="00850E9D" w:rsidP="000E7A5C">
      <w:pPr>
        <w:ind w:firstLine="5954"/>
        <w:rPr>
          <w:rFonts w:eastAsia="Calibri"/>
          <w:szCs w:val="24"/>
        </w:rPr>
      </w:pPr>
    </w:p>
    <w:p w14:paraId="39FF1775" w14:textId="77777777" w:rsidR="00850E9D" w:rsidRDefault="00850E9D" w:rsidP="000E7A5C">
      <w:pPr>
        <w:ind w:firstLine="5954"/>
        <w:rPr>
          <w:rFonts w:eastAsia="Calibri"/>
          <w:szCs w:val="24"/>
        </w:rPr>
      </w:pPr>
    </w:p>
    <w:p w14:paraId="7AC34F5E" w14:textId="77777777" w:rsidR="00850E9D" w:rsidRDefault="00850E9D" w:rsidP="000E7A5C">
      <w:pPr>
        <w:ind w:firstLine="5954"/>
        <w:rPr>
          <w:rFonts w:eastAsia="Calibri"/>
          <w:szCs w:val="24"/>
        </w:rPr>
      </w:pPr>
    </w:p>
    <w:p w14:paraId="7BFBB4CE" w14:textId="77777777" w:rsidR="00850E9D" w:rsidRDefault="00850E9D" w:rsidP="000E7A5C">
      <w:pPr>
        <w:ind w:firstLine="5954"/>
        <w:rPr>
          <w:rFonts w:eastAsia="Calibri"/>
          <w:szCs w:val="24"/>
        </w:rPr>
      </w:pPr>
    </w:p>
    <w:p w14:paraId="74F30FEF" w14:textId="77777777" w:rsidR="00850E9D" w:rsidRDefault="00850E9D" w:rsidP="000E7A5C">
      <w:pPr>
        <w:ind w:firstLine="5954"/>
        <w:rPr>
          <w:rFonts w:eastAsia="Calibri"/>
          <w:szCs w:val="24"/>
        </w:rPr>
      </w:pPr>
    </w:p>
    <w:p w14:paraId="2CD9F5E9" w14:textId="77777777" w:rsidR="00850E9D" w:rsidRDefault="00850E9D" w:rsidP="000E7A5C">
      <w:pPr>
        <w:ind w:firstLine="5954"/>
        <w:rPr>
          <w:rFonts w:eastAsia="Calibri"/>
          <w:szCs w:val="24"/>
        </w:rPr>
      </w:pPr>
    </w:p>
    <w:p w14:paraId="7E8B581A" w14:textId="77777777" w:rsidR="00850E9D" w:rsidRDefault="00850E9D" w:rsidP="000E7A5C">
      <w:pPr>
        <w:ind w:firstLine="5954"/>
        <w:rPr>
          <w:rFonts w:eastAsia="Calibri"/>
          <w:szCs w:val="24"/>
        </w:rPr>
      </w:pPr>
    </w:p>
    <w:p w14:paraId="57700690" w14:textId="77777777" w:rsidR="00850E9D" w:rsidRPr="000E7A5C" w:rsidRDefault="00850E9D" w:rsidP="000E7A5C">
      <w:pPr>
        <w:ind w:firstLine="5954"/>
        <w:rPr>
          <w:rFonts w:eastAsia="Calibri"/>
          <w:szCs w:val="24"/>
        </w:rPr>
      </w:pPr>
    </w:p>
    <w:p w14:paraId="654EFD6C" w14:textId="77777777" w:rsidR="0020354A" w:rsidRDefault="0020354A" w:rsidP="005C5AC4">
      <w:pPr>
        <w:ind w:left="5954"/>
        <w:rPr>
          <w:rFonts w:eastAsia="Calibri"/>
          <w:szCs w:val="24"/>
        </w:rPr>
      </w:pPr>
    </w:p>
    <w:p w14:paraId="225D15E4" w14:textId="77777777" w:rsidR="0020354A" w:rsidRDefault="0020354A" w:rsidP="005C5AC4">
      <w:pPr>
        <w:ind w:left="5954"/>
        <w:rPr>
          <w:rFonts w:eastAsia="Calibri"/>
          <w:szCs w:val="24"/>
        </w:rPr>
      </w:pPr>
    </w:p>
    <w:p w14:paraId="681D96C1" w14:textId="77777777" w:rsidR="0020354A" w:rsidRDefault="0020354A" w:rsidP="005C5AC4">
      <w:pPr>
        <w:ind w:left="5954"/>
        <w:rPr>
          <w:rFonts w:eastAsia="Calibri"/>
          <w:szCs w:val="24"/>
        </w:rPr>
      </w:pPr>
    </w:p>
    <w:p w14:paraId="522D5C87" w14:textId="77777777" w:rsidR="00BA28BC" w:rsidRDefault="00BA28BC" w:rsidP="005C5AC4">
      <w:pPr>
        <w:ind w:left="5954"/>
        <w:rPr>
          <w:rFonts w:eastAsia="Calibri"/>
          <w:szCs w:val="24"/>
        </w:rPr>
      </w:pPr>
    </w:p>
    <w:p w14:paraId="31438EE5" w14:textId="77777777" w:rsidR="000E7A5C" w:rsidRPr="000E7A5C" w:rsidRDefault="000E7A5C" w:rsidP="005C5AC4">
      <w:pPr>
        <w:ind w:left="5954"/>
        <w:rPr>
          <w:rFonts w:eastAsia="Calibri"/>
          <w:szCs w:val="24"/>
        </w:rPr>
      </w:pPr>
      <w:r w:rsidRPr="000E7A5C">
        <w:rPr>
          <w:rFonts w:eastAsia="Calibri"/>
          <w:szCs w:val="24"/>
        </w:rPr>
        <w:t>Skuodo rajono savivaldybės</w:t>
      </w:r>
    </w:p>
    <w:p w14:paraId="07CDB798" w14:textId="77777777" w:rsidR="000E7A5C" w:rsidRPr="000E7A5C" w:rsidRDefault="000E7A5C" w:rsidP="000E7A5C">
      <w:pPr>
        <w:ind w:firstLine="5954"/>
        <w:rPr>
          <w:rFonts w:eastAsia="Calibri"/>
          <w:szCs w:val="24"/>
        </w:rPr>
      </w:pPr>
      <w:r w:rsidRPr="000E7A5C">
        <w:rPr>
          <w:rFonts w:eastAsia="Calibri"/>
          <w:szCs w:val="24"/>
        </w:rPr>
        <w:t>gyventojų iniciatyvų, skirtų</w:t>
      </w:r>
    </w:p>
    <w:p w14:paraId="7A08F1DF" w14:textId="77777777" w:rsidR="000E7A5C" w:rsidRPr="000E7A5C" w:rsidRDefault="000E7A5C" w:rsidP="000E7A5C">
      <w:pPr>
        <w:ind w:firstLine="5954"/>
        <w:rPr>
          <w:rFonts w:eastAsia="Calibri"/>
          <w:szCs w:val="24"/>
        </w:rPr>
      </w:pPr>
      <w:r w:rsidRPr="000E7A5C">
        <w:rPr>
          <w:rFonts w:eastAsia="Calibri"/>
          <w:szCs w:val="24"/>
        </w:rPr>
        <w:t>gyvenamajai aplinkai ir viešajai</w:t>
      </w:r>
    </w:p>
    <w:p w14:paraId="4433E5EE" w14:textId="77777777" w:rsidR="000E7A5C" w:rsidRPr="000E7A5C" w:rsidRDefault="000E7A5C" w:rsidP="000E7A5C">
      <w:pPr>
        <w:ind w:firstLine="5954"/>
        <w:rPr>
          <w:rFonts w:eastAsia="Calibri"/>
          <w:szCs w:val="24"/>
        </w:rPr>
      </w:pPr>
      <w:r w:rsidRPr="000E7A5C">
        <w:rPr>
          <w:rFonts w:eastAsia="Calibri"/>
          <w:szCs w:val="24"/>
        </w:rPr>
        <w:t xml:space="preserve">infrastruktūrai gerinti ir kurti, </w:t>
      </w:r>
    </w:p>
    <w:p w14:paraId="1608C749" w14:textId="77777777" w:rsidR="000E7A5C" w:rsidRPr="000E7A5C" w:rsidRDefault="000E7A5C" w:rsidP="000E7A5C">
      <w:pPr>
        <w:ind w:firstLine="5954"/>
        <w:rPr>
          <w:rFonts w:eastAsia="Calibri"/>
          <w:szCs w:val="24"/>
        </w:rPr>
      </w:pPr>
      <w:r w:rsidRPr="000E7A5C">
        <w:rPr>
          <w:rFonts w:eastAsia="Calibri"/>
          <w:szCs w:val="24"/>
        </w:rPr>
        <w:t>projektų idėjų atrankos ir finansavimo</w:t>
      </w:r>
    </w:p>
    <w:p w14:paraId="69D1FD9B" w14:textId="77777777" w:rsidR="000E7A5C" w:rsidRPr="000E7A5C" w:rsidRDefault="000E7A5C" w:rsidP="000E7A5C">
      <w:pPr>
        <w:ind w:firstLine="5954"/>
        <w:rPr>
          <w:rFonts w:eastAsia="Calibri"/>
          <w:szCs w:val="24"/>
        </w:rPr>
      </w:pPr>
      <w:r w:rsidRPr="000E7A5C">
        <w:rPr>
          <w:rFonts w:eastAsia="Calibri"/>
          <w:szCs w:val="24"/>
        </w:rPr>
        <w:t>tvarkos aprašo</w:t>
      </w:r>
    </w:p>
    <w:p w14:paraId="37FB0517" w14:textId="77777777" w:rsidR="000E7A5C" w:rsidRPr="000E7A5C" w:rsidRDefault="000E7A5C" w:rsidP="000E7A5C">
      <w:pPr>
        <w:ind w:firstLine="5954"/>
        <w:rPr>
          <w:rFonts w:eastAsia="Calibri"/>
          <w:szCs w:val="24"/>
        </w:rPr>
      </w:pPr>
      <w:r w:rsidRPr="000E7A5C">
        <w:rPr>
          <w:rFonts w:eastAsia="Calibri"/>
          <w:szCs w:val="24"/>
        </w:rPr>
        <w:t>1 priedas</w:t>
      </w:r>
    </w:p>
    <w:p w14:paraId="33FF1EC5" w14:textId="77777777" w:rsidR="000E7A5C" w:rsidRPr="000E7A5C" w:rsidRDefault="000E7A5C" w:rsidP="000E7A5C">
      <w:pPr>
        <w:spacing w:after="200" w:line="240" w:lineRule="exact"/>
        <w:jc w:val="center"/>
        <w:rPr>
          <w:rFonts w:eastAsia="Calibri"/>
          <w:b/>
          <w:szCs w:val="24"/>
        </w:rPr>
      </w:pPr>
    </w:p>
    <w:p w14:paraId="5D4C361E" w14:textId="77777777" w:rsidR="000E7A5C" w:rsidRPr="000E7A5C" w:rsidRDefault="000E7A5C" w:rsidP="000E7A5C">
      <w:pPr>
        <w:spacing w:after="200" w:line="240" w:lineRule="exact"/>
        <w:jc w:val="center"/>
        <w:rPr>
          <w:rFonts w:eastAsia="Calibri"/>
          <w:b/>
          <w:szCs w:val="24"/>
        </w:rPr>
      </w:pPr>
      <w:r w:rsidRPr="000E7A5C">
        <w:rPr>
          <w:rFonts w:eastAsia="Calibri"/>
          <w:b/>
          <w:szCs w:val="24"/>
        </w:rPr>
        <w:t>PROJEKTO IDĖJOS PASIŪLYMAS</w:t>
      </w:r>
    </w:p>
    <w:p w14:paraId="4FC512D6" w14:textId="77777777" w:rsidR="000E7A5C" w:rsidRPr="000E7A5C" w:rsidRDefault="000E7A5C" w:rsidP="000E7A5C">
      <w:pPr>
        <w:spacing w:after="200" w:line="240" w:lineRule="exact"/>
        <w:jc w:val="center"/>
        <w:rPr>
          <w:rFonts w:eastAsia="Calibri"/>
          <w:szCs w:val="24"/>
        </w:rPr>
      </w:pPr>
      <w:r w:rsidRPr="000E7A5C">
        <w:rPr>
          <w:rFonts w:eastAsia="Calibri"/>
          <w:szCs w:val="24"/>
        </w:rPr>
        <w:t>_____________________</w:t>
      </w:r>
    </w:p>
    <w:p w14:paraId="567071D5" w14:textId="77777777" w:rsidR="000E7A5C" w:rsidRPr="000E7A5C" w:rsidRDefault="000E7A5C" w:rsidP="000E7A5C">
      <w:pPr>
        <w:spacing w:after="200" w:line="240" w:lineRule="exact"/>
        <w:jc w:val="center"/>
        <w:rPr>
          <w:rFonts w:eastAsia="Calibri"/>
          <w:szCs w:val="24"/>
          <w:vertAlign w:val="superscript"/>
        </w:rPr>
      </w:pPr>
      <w:r w:rsidRPr="000E7A5C">
        <w:rPr>
          <w:rFonts w:eastAsia="Calibri"/>
          <w:szCs w:val="24"/>
          <w:vertAlign w:val="superscript"/>
        </w:rPr>
        <w:t>(Data)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5103"/>
      </w:tblGrid>
      <w:tr w:rsidR="000E7A5C" w:rsidRPr="000E7A5C" w14:paraId="23234560" w14:textId="77777777" w:rsidTr="001A3406">
        <w:trPr>
          <w:trHeight w:val="365"/>
        </w:trPr>
        <w:tc>
          <w:tcPr>
            <w:tcW w:w="4565" w:type="dxa"/>
            <w:tcBorders>
              <w:top w:val="single" w:sz="4" w:space="0" w:color="auto"/>
              <w:left w:val="single" w:sz="4" w:space="0" w:color="auto"/>
              <w:bottom w:val="single" w:sz="4" w:space="0" w:color="auto"/>
              <w:right w:val="single" w:sz="4" w:space="0" w:color="auto"/>
            </w:tcBorders>
            <w:hideMark/>
          </w:tcPr>
          <w:p w14:paraId="32CBED45" w14:textId="77777777" w:rsidR="000E7A5C" w:rsidRPr="000E7A5C" w:rsidRDefault="000E7A5C" w:rsidP="000E7A5C">
            <w:pPr>
              <w:spacing w:after="200" w:line="264" w:lineRule="auto"/>
              <w:jc w:val="both"/>
              <w:rPr>
                <w:rFonts w:eastAsia="Calibri"/>
                <w:szCs w:val="24"/>
                <w:lang w:eastAsia="lt-LT"/>
              </w:rPr>
            </w:pPr>
            <w:r w:rsidRPr="000E7A5C">
              <w:rPr>
                <w:rFonts w:eastAsia="Calibri"/>
                <w:szCs w:val="24"/>
                <w:lang w:eastAsia="lt-LT"/>
              </w:rPr>
              <w:fldChar w:fldCharType="begin">
                <w:ffData>
                  <w:name w:val="Check79"/>
                  <w:enabled/>
                  <w:calcOnExit w:val="0"/>
                  <w:checkBox>
                    <w:sizeAuto/>
                    <w:default w:val="0"/>
                  </w:checkBox>
                </w:ffData>
              </w:fldChar>
            </w:r>
            <w:r w:rsidRPr="000E7A5C">
              <w:rPr>
                <w:rFonts w:eastAsia="Calibri"/>
                <w:szCs w:val="24"/>
                <w:lang w:eastAsia="lt-LT"/>
              </w:rPr>
              <w:instrText xml:space="preserve"> FORMCHECKBOX </w:instrText>
            </w:r>
            <w:r w:rsidRPr="000E7A5C">
              <w:rPr>
                <w:rFonts w:eastAsia="Calibri"/>
                <w:szCs w:val="24"/>
                <w:lang w:eastAsia="lt-LT"/>
              </w:rPr>
            </w:r>
            <w:r w:rsidRPr="000E7A5C">
              <w:rPr>
                <w:rFonts w:eastAsia="Calibri"/>
                <w:szCs w:val="24"/>
                <w:lang w:eastAsia="lt-LT"/>
              </w:rPr>
              <w:fldChar w:fldCharType="separate"/>
            </w:r>
            <w:r w:rsidRPr="000E7A5C">
              <w:rPr>
                <w:rFonts w:eastAsia="Calibri"/>
                <w:szCs w:val="24"/>
                <w:lang w:eastAsia="lt-LT"/>
              </w:rPr>
              <w:fldChar w:fldCharType="end"/>
            </w:r>
            <w:r w:rsidRPr="000E7A5C">
              <w:rPr>
                <w:rFonts w:eastAsia="Calibri"/>
                <w:szCs w:val="24"/>
                <w:lang w:eastAsia="lt-LT"/>
              </w:rPr>
              <w:t xml:space="preserve"> </w:t>
            </w:r>
            <w:r w:rsidR="0020354A" w:rsidRPr="000E7A5C">
              <w:rPr>
                <w:rFonts w:eastAsia="Calibri"/>
                <w:szCs w:val="24"/>
                <w:lang w:eastAsia="lt-LT"/>
              </w:rPr>
              <w:t>Projekt</w:t>
            </w:r>
            <w:r w:rsidR="0020354A">
              <w:rPr>
                <w:rFonts w:eastAsia="Calibri"/>
                <w:szCs w:val="24"/>
                <w:lang w:eastAsia="lt-LT"/>
              </w:rPr>
              <w:t>o idėja</w:t>
            </w:r>
            <w:r w:rsidRPr="000E7A5C">
              <w:rPr>
                <w:rFonts w:eastAsia="Calibri"/>
                <w:szCs w:val="24"/>
                <w:lang w:eastAsia="lt-LT"/>
              </w:rPr>
              <w:t xml:space="preserve">, kuris įgyvendinamas </w:t>
            </w:r>
            <w:r w:rsidRPr="000E7A5C">
              <w:rPr>
                <w:szCs w:val="24"/>
                <w:lang w:eastAsia="lt-LT"/>
              </w:rPr>
              <w:t xml:space="preserve">Skuodo </w:t>
            </w:r>
            <w:r w:rsidRPr="000E7A5C">
              <w:rPr>
                <w:rFonts w:eastAsia="Calibri"/>
                <w:szCs w:val="24"/>
                <w:lang w:eastAsia="lt-LT"/>
              </w:rPr>
              <w:t>miesto seniūnijoje</w:t>
            </w:r>
          </w:p>
        </w:tc>
        <w:tc>
          <w:tcPr>
            <w:tcW w:w="5103" w:type="dxa"/>
            <w:tcBorders>
              <w:top w:val="single" w:sz="4" w:space="0" w:color="auto"/>
              <w:left w:val="single" w:sz="4" w:space="0" w:color="auto"/>
              <w:bottom w:val="single" w:sz="4" w:space="0" w:color="auto"/>
              <w:right w:val="single" w:sz="4" w:space="0" w:color="auto"/>
            </w:tcBorders>
            <w:hideMark/>
          </w:tcPr>
          <w:p w14:paraId="545A3154" w14:textId="77777777" w:rsidR="000E7A5C" w:rsidRPr="000E7A5C" w:rsidRDefault="000E7A5C" w:rsidP="000E7A5C">
            <w:pPr>
              <w:spacing w:after="200" w:line="264" w:lineRule="auto"/>
              <w:jc w:val="both"/>
              <w:rPr>
                <w:rFonts w:eastAsia="Calibri"/>
                <w:szCs w:val="24"/>
                <w:lang w:eastAsia="lt-LT"/>
              </w:rPr>
            </w:pPr>
            <w:r w:rsidRPr="000E7A5C">
              <w:rPr>
                <w:rFonts w:eastAsia="Calibri"/>
                <w:szCs w:val="24"/>
                <w:lang w:eastAsia="lt-LT"/>
              </w:rPr>
              <w:fldChar w:fldCharType="begin">
                <w:ffData>
                  <w:name w:val="Check79"/>
                  <w:enabled/>
                  <w:calcOnExit w:val="0"/>
                  <w:checkBox>
                    <w:sizeAuto/>
                    <w:default w:val="0"/>
                  </w:checkBox>
                </w:ffData>
              </w:fldChar>
            </w:r>
            <w:r w:rsidRPr="000E7A5C">
              <w:rPr>
                <w:rFonts w:eastAsia="Calibri"/>
                <w:szCs w:val="24"/>
                <w:lang w:eastAsia="lt-LT"/>
              </w:rPr>
              <w:instrText xml:space="preserve"> FORMCHECKBOX </w:instrText>
            </w:r>
            <w:r w:rsidRPr="000E7A5C">
              <w:rPr>
                <w:rFonts w:eastAsia="Calibri"/>
                <w:szCs w:val="24"/>
                <w:lang w:eastAsia="lt-LT"/>
              </w:rPr>
            </w:r>
            <w:r w:rsidRPr="000E7A5C">
              <w:rPr>
                <w:rFonts w:eastAsia="Calibri"/>
                <w:szCs w:val="24"/>
                <w:lang w:eastAsia="lt-LT"/>
              </w:rPr>
              <w:fldChar w:fldCharType="separate"/>
            </w:r>
            <w:r w:rsidRPr="000E7A5C">
              <w:rPr>
                <w:rFonts w:eastAsia="Calibri"/>
                <w:szCs w:val="24"/>
                <w:lang w:eastAsia="lt-LT"/>
              </w:rPr>
              <w:fldChar w:fldCharType="end"/>
            </w:r>
            <w:r w:rsidRPr="000E7A5C">
              <w:rPr>
                <w:rFonts w:eastAsia="Calibri"/>
                <w:szCs w:val="24"/>
                <w:lang w:eastAsia="lt-LT"/>
              </w:rPr>
              <w:t xml:space="preserve"> </w:t>
            </w:r>
            <w:r w:rsidR="0020354A" w:rsidRPr="000E7A5C">
              <w:rPr>
                <w:rFonts w:eastAsia="Calibri"/>
                <w:szCs w:val="24"/>
                <w:lang w:eastAsia="lt-LT"/>
              </w:rPr>
              <w:t>Projekt</w:t>
            </w:r>
            <w:r w:rsidR="0020354A">
              <w:rPr>
                <w:rFonts w:eastAsia="Calibri"/>
                <w:szCs w:val="24"/>
                <w:lang w:eastAsia="lt-LT"/>
              </w:rPr>
              <w:t>o idėja</w:t>
            </w:r>
            <w:r w:rsidRPr="000E7A5C">
              <w:rPr>
                <w:rFonts w:eastAsia="Calibri"/>
                <w:szCs w:val="24"/>
                <w:lang w:eastAsia="lt-LT"/>
              </w:rPr>
              <w:t>,</w:t>
            </w:r>
            <w:r w:rsidRPr="000E7A5C">
              <w:rPr>
                <w:rFonts w:eastAsia="Calibri"/>
                <w:szCs w:val="24"/>
              </w:rPr>
              <w:t xml:space="preserve"> kuris </w:t>
            </w:r>
            <w:r w:rsidRPr="000E7A5C">
              <w:rPr>
                <w:rFonts w:eastAsia="Calibri"/>
                <w:szCs w:val="24"/>
                <w:lang w:eastAsia="lt-LT"/>
              </w:rPr>
              <w:t>įgyvendinamas Skuodo</w:t>
            </w:r>
            <w:r w:rsidRPr="000E7A5C">
              <w:rPr>
                <w:szCs w:val="24"/>
                <w:lang w:eastAsia="lt-LT"/>
              </w:rPr>
              <w:t xml:space="preserve"> </w:t>
            </w:r>
            <w:r w:rsidRPr="000E7A5C">
              <w:rPr>
                <w:rFonts w:eastAsia="Calibri"/>
                <w:szCs w:val="24"/>
                <w:lang w:eastAsia="lt-LT"/>
              </w:rPr>
              <w:t xml:space="preserve">rajone, išskyrus </w:t>
            </w:r>
            <w:r w:rsidRPr="000E7A5C">
              <w:rPr>
                <w:szCs w:val="24"/>
                <w:lang w:eastAsia="lt-LT"/>
              </w:rPr>
              <w:t xml:space="preserve">Skuodo </w:t>
            </w:r>
            <w:r w:rsidRPr="000E7A5C">
              <w:rPr>
                <w:rFonts w:eastAsia="Calibri"/>
                <w:szCs w:val="24"/>
                <w:lang w:eastAsia="lt-LT"/>
              </w:rPr>
              <w:t>miesto seniūniją</w:t>
            </w:r>
          </w:p>
        </w:tc>
      </w:tr>
    </w:tbl>
    <w:p w14:paraId="1B292FE5" w14:textId="77777777" w:rsidR="000E7A5C" w:rsidRPr="000E7A5C" w:rsidRDefault="000E7A5C" w:rsidP="000E7A5C">
      <w:pPr>
        <w:spacing w:after="200" w:line="264" w:lineRule="auto"/>
        <w:rPr>
          <w:rFonts w:eastAsia="Calibri"/>
          <w:szCs w:val="24"/>
        </w:rPr>
      </w:pPr>
    </w:p>
    <w:p w14:paraId="161F2AA0" w14:textId="77777777" w:rsidR="000E7A5C" w:rsidRPr="000E7A5C" w:rsidRDefault="000E7A5C" w:rsidP="000E7A5C">
      <w:pPr>
        <w:spacing w:after="200" w:line="264" w:lineRule="auto"/>
        <w:rPr>
          <w:rFonts w:eastAsia="Calibri"/>
          <w:szCs w:val="24"/>
        </w:rPr>
      </w:pPr>
    </w:p>
    <w:p w14:paraId="44B30C13" w14:textId="77777777" w:rsidR="000E7A5C" w:rsidRPr="000E7A5C" w:rsidRDefault="000E7A5C" w:rsidP="000E7A5C">
      <w:pPr>
        <w:keepNext/>
        <w:spacing w:line="264" w:lineRule="auto"/>
        <w:outlineLvl w:val="1"/>
        <w:rPr>
          <w:b/>
          <w:i/>
          <w:szCs w:val="24"/>
          <w:lang w:eastAsia="lt-LT"/>
        </w:rPr>
      </w:pPr>
      <w:r w:rsidRPr="000E7A5C">
        <w:rPr>
          <w:b/>
          <w:szCs w:val="24"/>
          <w:lang w:eastAsia="lt-LT"/>
        </w:rPr>
        <w:t xml:space="preserve">1. Bendra informacija apie </w:t>
      </w:r>
      <w:r w:rsidR="0020354A" w:rsidRPr="000E7A5C">
        <w:rPr>
          <w:b/>
          <w:szCs w:val="24"/>
          <w:lang w:eastAsia="lt-LT"/>
        </w:rPr>
        <w:t>projekt</w:t>
      </w:r>
      <w:r w:rsidR="0020354A">
        <w:rPr>
          <w:b/>
          <w:szCs w:val="24"/>
          <w:lang w:eastAsia="lt-LT"/>
        </w:rPr>
        <w:t>o idėją</w:t>
      </w:r>
      <w:r w:rsidR="0020354A" w:rsidRPr="000E7A5C">
        <w:rPr>
          <w:b/>
          <w:szCs w:val="24"/>
          <w:lang w:eastAsia="lt-LT"/>
        </w:rPr>
        <w:t xml:space="preserve"> </w:t>
      </w:r>
      <w:r w:rsidRPr="000E7A5C">
        <w:rPr>
          <w:b/>
          <w:szCs w:val="24"/>
          <w:lang w:eastAsia="lt-LT"/>
        </w:rPr>
        <w:t>ir pareiškėją</w:t>
      </w:r>
    </w:p>
    <w:tbl>
      <w:tblPr>
        <w:tblpPr w:leftFromText="180" w:rightFromText="180" w:vertAnchor="text" w:tblpX="100" w:tblpY="1"/>
        <w:tblOverlap w:val="neve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631"/>
      </w:tblGrid>
      <w:tr w:rsidR="000E7A5C" w:rsidRPr="000E7A5C" w14:paraId="57A28D3D" w14:textId="77777777" w:rsidTr="001A3406">
        <w:trPr>
          <w:trHeight w:val="18"/>
        </w:trPr>
        <w:tc>
          <w:tcPr>
            <w:tcW w:w="9631" w:type="dxa"/>
            <w:tcBorders>
              <w:top w:val="single" w:sz="6" w:space="0" w:color="auto"/>
              <w:left w:val="single" w:sz="6" w:space="0" w:color="auto"/>
              <w:bottom w:val="single" w:sz="6" w:space="0" w:color="auto"/>
              <w:right w:val="single" w:sz="6" w:space="0" w:color="auto"/>
            </w:tcBorders>
            <w:hideMark/>
          </w:tcPr>
          <w:p w14:paraId="23E3077A" w14:textId="77777777" w:rsidR="000E7A5C" w:rsidRPr="000E7A5C" w:rsidRDefault="000E7A5C" w:rsidP="000E7A5C">
            <w:pPr>
              <w:spacing w:after="200" w:line="264" w:lineRule="auto"/>
              <w:jc w:val="both"/>
              <w:rPr>
                <w:rFonts w:eastAsia="Calibri"/>
                <w:b/>
                <w:szCs w:val="24"/>
                <w:lang w:eastAsia="lt-LT"/>
              </w:rPr>
            </w:pPr>
            <w:r w:rsidRPr="000E7A5C">
              <w:rPr>
                <w:rFonts w:eastAsia="Calibri"/>
                <w:b/>
                <w:szCs w:val="24"/>
                <w:lang w:eastAsia="lt-LT"/>
              </w:rPr>
              <w:t>1.1. Projekto</w:t>
            </w:r>
            <w:r w:rsidR="003D6504">
              <w:rPr>
                <w:rFonts w:eastAsia="Calibri"/>
                <w:b/>
                <w:szCs w:val="24"/>
                <w:lang w:eastAsia="lt-LT"/>
              </w:rPr>
              <w:t xml:space="preserve"> </w:t>
            </w:r>
            <w:r w:rsidR="0020354A">
              <w:rPr>
                <w:rFonts w:eastAsia="Calibri"/>
                <w:b/>
                <w:szCs w:val="24"/>
                <w:lang w:eastAsia="lt-LT"/>
              </w:rPr>
              <w:t xml:space="preserve">idėjos </w:t>
            </w:r>
            <w:r w:rsidRPr="000E7A5C">
              <w:rPr>
                <w:rFonts w:eastAsia="Calibri"/>
                <w:b/>
                <w:szCs w:val="24"/>
                <w:lang w:eastAsia="lt-LT"/>
              </w:rPr>
              <w:t xml:space="preserve">pavadinimas </w:t>
            </w:r>
          </w:p>
        </w:tc>
      </w:tr>
    </w:tbl>
    <w:p w14:paraId="121146AA" w14:textId="77777777" w:rsidR="000E7A5C" w:rsidRPr="000E7A5C" w:rsidRDefault="000E7A5C" w:rsidP="000E7A5C">
      <w:pPr>
        <w:spacing w:after="200" w:line="276" w:lineRule="auto"/>
        <w:jc w:val="both"/>
        <w:rPr>
          <w:rFonts w:eastAsia="Calibri"/>
          <w:vanish/>
          <w:szCs w:val="24"/>
        </w:rPr>
      </w:pP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64"/>
        <w:gridCol w:w="5801"/>
      </w:tblGrid>
      <w:tr w:rsidR="000E7A5C" w:rsidRPr="000E7A5C" w14:paraId="4B702F06" w14:textId="77777777" w:rsidTr="001A3406">
        <w:trPr>
          <w:trHeight w:val="18"/>
        </w:trPr>
        <w:tc>
          <w:tcPr>
            <w:tcW w:w="9665" w:type="dxa"/>
            <w:gridSpan w:val="2"/>
            <w:tcBorders>
              <w:top w:val="single" w:sz="6" w:space="0" w:color="auto"/>
              <w:left w:val="single" w:sz="6" w:space="0" w:color="auto"/>
              <w:bottom w:val="single" w:sz="6" w:space="0" w:color="auto"/>
              <w:right w:val="single" w:sz="6" w:space="0" w:color="auto"/>
            </w:tcBorders>
            <w:hideMark/>
          </w:tcPr>
          <w:p w14:paraId="3BD091A5" w14:textId="77777777" w:rsidR="000E7A5C" w:rsidRPr="000E7A5C" w:rsidRDefault="000E7A5C" w:rsidP="000E7A5C">
            <w:pPr>
              <w:spacing w:after="200" w:line="264" w:lineRule="auto"/>
              <w:jc w:val="both"/>
              <w:rPr>
                <w:rFonts w:eastAsia="Calibri"/>
                <w:i/>
                <w:szCs w:val="24"/>
                <w:lang w:eastAsia="lt-LT"/>
              </w:rPr>
            </w:pPr>
            <w:r w:rsidRPr="000E7A5C">
              <w:rPr>
                <w:rFonts w:eastAsia="Calibri"/>
                <w:b/>
                <w:szCs w:val="24"/>
                <w:lang w:eastAsia="lt-LT"/>
              </w:rPr>
              <w:t xml:space="preserve">1.2. Pareiškėjas </w:t>
            </w:r>
            <w:r w:rsidRPr="000E7A5C">
              <w:rPr>
                <w:rFonts w:eastAsia="Calibri"/>
                <w:i/>
                <w:szCs w:val="24"/>
                <w:lang w:eastAsia="lt-LT"/>
              </w:rPr>
              <w:t>(</w:t>
            </w:r>
            <w:r w:rsidRPr="000E7A5C">
              <w:rPr>
                <w:i/>
                <w:iCs/>
                <w:szCs w:val="24"/>
                <w:lang w:eastAsia="lt-LT"/>
              </w:rPr>
              <w:t xml:space="preserve">Skuodo </w:t>
            </w:r>
            <w:r w:rsidRPr="000E7A5C">
              <w:rPr>
                <w:rFonts w:eastAsia="Calibri"/>
                <w:i/>
                <w:szCs w:val="24"/>
                <w:lang w:eastAsia="lt-LT"/>
              </w:rPr>
              <w:t xml:space="preserve">rajono savivaldybės gyventojas, turintis 16 metų ir deklaravęs gyvenamąją vietą </w:t>
            </w:r>
            <w:r w:rsidRPr="000E7A5C">
              <w:rPr>
                <w:i/>
                <w:iCs/>
                <w:szCs w:val="24"/>
                <w:lang w:eastAsia="lt-LT"/>
              </w:rPr>
              <w:t>Skuodo</w:t>
            </w:r>
            <w:r w:rsidRPr="000E7A5C">
              <w:rPr>
                <w:szCs w:val="24"/>
                <w:lang w:eastAsia="lt-LT"/>
              </w:rPr>
              <w:t xml:space="preserve"> </w:t>
            </w:r>
            <w:r w:rsidRPr="000E7A5C">
              <w:rPr>
                <w:rFonts w:eastAsia="Calibri"/>
                <w:i/>
                <w:szCs w:val="24"/>
                <w:lang w:eastAsia="lt-LT"/>
              </w:rPr>
              <w:t>rajone)</w:t>
            </w:r>
          </w:p>
        </w:tc>
      </w:tr>
      <w:tr w:rsidR="000E7A5C" w:rsidRPr="000E7A5C" w14:paraId="6D1EDD55" w14:textId="77777777" w:rsidTr="001A3406">
        <w:trPr>
          <w:trHeight w:val="264"/>
        </w:trPr>
        <w:tc>
          <w:tcPr>
            <w:tcW w:w="3864" w:type="dxa"/>
            <w:tcBorders>
              <w:top w:val="single" w:sz="4" w:space="0" w:color="auto"/>
              <w:left w:val="single" w:sz="4" w:space="0" w:color="auto"/>
              <w:bottom w:val="single" w:sz="4" w:space="0" w:color="auto"/>
              <w:right w:val="single" w:sz="4" w:space="0" w:color="auto"/>
            </w:tcBorders>
            <w:hideMark/>
          </w:tcPr>
          <w:p w14:paraId="29C8C8FB" w14:textId="77777777" w:rsidR="000E7A5C" w:rsidRPr="000E7A5C" w:rsidRDefault="000E7A5C" w:rsidP="000E7A5C">
            <w:pPr>
              <w:spacing w:after="200" w:line="276" w:lineRule="auto"/>
              <w:jc w:val="both"/>
              <w:rPr>
                <w:rFonts w:eastAsia="Calibri"/>
                <w:szCs w:val="24"/>
                <w:lang w:eastAsia="lt-LT"/>
              </w:rPr>
            </w:pPr>
            <w:r w:rsidRPr="000E7A5C">
              <w:rPr>
                <w:rFonts w:eastAsia="Calibri"/>
                <w:szCs w:val="24"/>
                <w:lang w:eastAsia="lt-LT"/>
              </w:rPr>
              <w:t>Vardas ir pavardė, deklaruota gyvenamoji vieta</w:t>
            </w:r>
          </w:p>
        </w:tc>
        <w:tc>
          <w:tcPr>
            <w:tcW w:w="5801" w:type="dxa"/>
            <w:tcBorders>
              <w:top w:val="single" w:sz="4" w:space="0" w:color="auto"/>
              <w:left w:val="single" w:sz="4" w:space="0" w:color="auto"/>
              <w:bottom w:val="single" w:sz="4" w:space="0" w:color="auto"/>
              <w:right w:val="single" w:sz="4" w:space="0" w:color="auto"/>
            </w:tcBorders>
          </w:tcPr>
          <w:p w14:paraId="16D309D2" w14:textId="77777777" w:rsidR="000E7A5C" w:rsidRPr="000E7A5C" w:rsidRDefault="000E7A5C" w:rsidP="000E7A5C">
            <w:pPr>
              <w:spacing w:after="200" w:line="276" w:lineRule="auto"/>
              <w:jc w:val="both"/>
              <w:rPr>
                <w:rFonts w:eastAsia="Calibri"/>
                <w:szCs w:val="24"/>
                <w:lang w:eastAsia="lt-LT"/>
              </w:rPr>
            </w:pPr>
          </w:p>
          <w:p w14:paraId="392C7F74" w14:textId="77777777" w:rsidR="000E7A5C" w:rsidRPr="000E7A5C" w:rsidRDefault="000E7A5C" w:rsidP="000E7A5C">
            <w:pPr>
              <w:spacing w:after="200" w:line="276" w:lineRule="auto"/>
              <w:jc w:val="both"/>
              <w:rPr>
                <w:rFonts w:eastAsia="Calibri"/>
                <w:szCs w:val="24"/>
                <w:lang w:eastAsia="lt-LT"/>
              </w:rPr>
            </w:pPr>
          </w:p>
          <w:p w14:paraId="7B224786" w14:textId="77777777" w:rsidR="000E7A5C" w:rsidRPr="000E7A5C" w:rsidRDefault="000E7A5C" w:rsidP="000E7A5C">
            <w:pPr>
              <w:spacing w:after="200" w:line="276" w:lineRule="auto"/>
              <w:jc w:val="both"/>
              <w:rPr>
                <w:rFonts w:eastAsia="Calibri"/>
                <w:szCs w:val="24"/>
                <w:lang w:eastAsia="lt-LT"/>
              </w:rPr>
            </w:pPr>
          </w:p>
        </w:tc>
      </w:tr>
      <w:tr w:rsidR="000E7A5C" w:rsidRPr="000E7A5C" w14:paraId="341CCDE2" w14:textId="77777777" w:rsidTr="001A3406">
        <w:trPr>
          <w:trHeight w:val="250"/>
        </w:trPr>
        <w:tc>
          <w:tcPr>
            <w:tcW w:w="3864" w:type="dxa"/>
            <w:tcBorders>
              <w:top w:val="single" w:sz="4" w:space="0" w:color="auto"/>
              <w:left w:val="single" w:sz="4" w:space="0" w:color="auto"/>
              <w:bottom w:val="single" w:sz="4" w:space="0" w:color="auto"/>
              <w:right w:val="single" w:sz="4" w:space="0" w:color="auto"/>
            </w:tcBorders>
            <w:hideMark/>
          </w:tcPr>
          <w:p w14:paraId="541DF73F" w14:textId="77777777" w:rsidR="000E7A5C" w:rsidRPr="000E7A5C" w:rsidRDefault="000E7A5C" w:rsidP="000E7A5C">
            <w:pPr>
              <w:spacing w:after="200" w:line="276" w:lineRule="auto"/>
              <w:jc w:val="both"/>
              <w:rPr>
                <w:rFonts w:eastAsia="Calibri"/>
                <w:szCs w:val="24"/>
                <w:lang w:eastAsia="lt-LT"/>
              </w:rPr>
            </w:pPr>
            <w:r w:rsidRPr="000E7A5C">
              <w:rPr>
                <w:rFonts w:eastAsia="Calibri"/>
                <w:szCs w:val="24"/>
                <w:lang w:eastAsia="lt-LT"/>
              </w:rPr>
              <w:t>Kontaktai (telefono numeris, el. p.)</w:t>
            </w:r>
          </w:p>
        </w:tc>
        <w:tc>
          <w:tcPr>
            <w:tcW w:w="5801" w:type="dxa"/>
            <w:tcBorders>
              <w:top w:val="single" w:sz="4" w:space="0" w:color="auto"/>
              <w:left w:val="single" w:sz="4" w:space="0" w:color="auto"/>
              <w:bottom w:val="single" w:sz="4" w:space="0" w:color="auto"/>
              <w:right w:val="single" w:sz="4" w:space="0" w:color="auto"/>
            </w:tcBorders>
          </w:tcPr>
          <w:p w14:paraId="1CA2FEFC" w14:textId="77777777" w:rsidR="000E7A5C" w:rsidRPr="000E7A5C" w:rsidRDefault="000E7A5C" w:rsidP="000E7A5C">
            <w:pPr>
              <w:spacing w:after="200" w:line="276" w:lineRule="auto"/>
              <w:jc w:val="both"/>
              <w:rPr>
                <w:rFonts w:eastAsia="Calibri"/>
                <w:szCs w:val="24"/>
                <w:lang w:eastAsia="lt-LT"/>
              </w:rPr>
            </w:pPr>
          </w:p>
        </w:tc>
      </w:tr>
      <w:tr w:rsidR="000E7A5C" w:rsidRPr="000E7A5C" w14:paraId="094F75FD" w14:textId="77777777" w:rsidTr="001A3406">
        <w:trPr>
          <w:trHeight w:val="845"/>
        </w:trPr>
        <w:tc>
          <w:tcPr>
            <w:tcW w:w="9665" w:type="dxa"/>
            <w:gridSpan w:val="2"/>
            <w:tcBorders>
              <w:top w:val="single" w:sz="4" w:space="0" w:color="auto"/>
              <w:left w:val="single" w:sz="4" w:space="0" w:color="auto"/>
              <w:bottom w:val="single" w:sz="4" w:space="0" w:color="auto"/>
              <w:right w:val="single" w:sz="4" w:space="0" w:color="auto"/>
            </w:tcBorders>
          </w:tcPr>
          <w:p w14:paraId="501323C1" w14:textId="77777777" w:rsidR="000E7A5C" w:rsidRPr="000E7A5C" w:rsidRDefault="000E7A5C" w:rsidP="000E7A5C">
            <w:pPr>
              <w:spacing w:after="200" w:line="276" w:lineRule="auto"/>
              <w:jc w:val="both"/>
              <w:rPr>
                <w:rFonts w:eastAsia="Calibri"/>
                <w:b/>
                <w:snapToGrid w:val="0"/>
                <w:szCs w:val="24"/>
                <w:lang w:eastAsia="lt-LT"/>
              </w:rPr>
            </w:pPr>
            <w:r w:rsidRPr="000E7A5C">
              <w:rPr>
                <w:rFonts w:eastAsia="Calibri"/>
                <w:b/>
                <w:snapToGrid w:val="0"/>
                <w:szCs w:val="24"/>
                <w:lang w:eastAsia="lt-LT"/>
              </w:rPr>
              <w:t xml:space="preserve">1.3. Projekto </w:t>
            </w:r>
            <w:r w:rsidR="0020354A">
              <w:rPr>
                <w:rFonts w:eastAsia="Calibri"/>
                <w:b/>
                <w:snapToGrid w:val="0"/>
                <w:szCs w:val="24"/>
                <w:lang w:eastAsia="lt-LT"/>
              </w:rPr>
              <w:t xml:space="preserve">idėjos </w:t>
            </w:r>
            <w:r w:rsidRPr="000E7A5C">
              <w:rPr>
                <w:rFonts w:eastAsia="Calibri"/>
                <w:b/>
                <w:snapToGrid w:val="0"/>
                <w:szCs w:val="24"/>
                <w:lang w:eastAsia="lt-LT"/>
              </w:rPr>
              <w:t>įgyvendinimo vieta</w:t>
            </w:r>
          </w:p>
        </w:tc>
      </w:tr>
    </w:tbl>
    <w:p w14:paraId="486E1A57" w14:textId="77777777" w:rsidR="000E7A5C" w:rsidRPr="000E7A5C" w:rsidRDefault="000E7A5C" w:rsidP="000E7A5C">
      <w:pPr>
        <w:spacing w:line="276" w:lineRule="auto"/>
        <w:jc w:val="both"/>
        <w:rPr>
          <w:rFonts w:eastAsia="Calibri"/>
          <w:b/>
          <w:szCs w:val="24"/>
        </w:rPr>
      </w:pPr>
    </w:p>
    <w:p w14:paraId="42F5549F" w14:textId="77777777" w:rsidR="000E7A5C" w:rsidRPr="000E7A5C" w:rsidRDefault="000E7A5C" w:rsidP="000E7A5C">
      <w:pPr>
        <w:spacing w:line="276" w:lineRule="auto"/>
        <w:jc w:val="both"/>
        <w:rPr>
          <w:rFonts w:eastAsia="Calibri"/>
          <w:b/>
          <w:szCs w:val="24"/>
        </w:rPr>
      </w:pPr>
      <w:r w:rsidRPr="000E7A5C">
        <w:rPr>
          <w:rFonts w:eastAsia="Calibri"/>
          <w:b/>
          <w:szCs w:val="24"/>
        </w:rPr>
        <w:t xml:space="preserve">2. </w:t>
      </w:r>
      <w:r w:rsidRPr="000E7A5C">
        <w:rPr>
          <w:rFonts w:eastAsia="Calibri"/>
          <w:b/>
          <w:bCs/>
          <w:szCs w:val="24"/>
        </w:rPr>
        <w:t>P</w:t>
      </w:r>
      <w:r w:rsidRPr="000E7A5C">
        <w:rPr>
          <w:rFonts w:eastAsia="Calibri"/>
          <w:b/>
          <w:szCs w:val="24"/>
        </w:rPr>
        <w:t xml:space="preserve">rojekto </w:t>
      </w:r>
      <w:r w:rsidR="0020354A">
        <w:rPr>
          <w:rFonts w:eastAsia="Calibri"/>
          <w:b/>
          <w:szCs w:val="24"/>
        </w:rPr>
        <w:t xml:space="preserve">idėjos </w:t>
      </w:r>
      <w:r w:rsidRPr="000E7A5C">
        <w:rPr>
          <w:rFonts w:eastAsia="Calibri"/>
          <w:b/>
          <w:szCs w:val="24"/>
        </w:rPr>
        <w:t>aprašymas (</w:t>
      </w:r>
      <w:r w:rsidRPr="000E7A5C">
        <w:rPr>
          <w:rFonts w:eastAsia="Calibri"/>
          <w:b/>
          <w:bCs/>
          <w:szCs w:val="24"/>
        </w:rPr>
        <w:t>s</w:t>
      </w:r>
      <w:r w:rsidRPr="000E7A5C">
        <w:rPr>
          <w:rFonts w:eastAsia="Calibri"/>
          <w:b/>
          <w:szCs w:val="24"/>
        </w:rPr>
        <w:t>antrauka)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8"/>
      </w:tblGrid>
      <w:tr w:rsidR="000E7A5C" w:rsidRPr="000E7A5C" w14:paraId="4E56ADB5" w14:textId="77777777" w:rsidTr="001A3406">
        <w:trPr>
          <w:trHeight w:val="445"/>
        </w:trPr>
        <w:tc>
          <w:tcPr>
            <w:tcW w:w="9668" w:type="dxa"/>
            <w:tcBorders>
              <w:top w:val="single" w:sz="4" w:space="0" w:color="auto"/>
              <w:left w:val="single" w:sz="4" w:space="0" w:color="auto"/>
              <w:bottom w:val="single" w:sz="4" w:space="0" w:color="auto"/>
              <w:right w:val="single" w:sz="4" w:space="0" w:color="auto"/>
            </w:tcBorders>
          </w:tcPr>
          <w:p w14:paraId="58BC2982" w14:textId="77777777" w:rsidR="000E7A5C" w:rsidRPr="000E7A5C" w:rsidRDefault="000E7A5C" w:rsidP="000E7A5C">
            <w:pPr>
              <w:spacing w:after="200" w:line="276" w:lineRule="auto"/>
              <w:jc w:val="both"/>
              <w:rPr>
                <w:rFonts w:eastAsia="Calibri"/>
                <w:i/>
                <w:szCs w:val="24"/>
                <w:lang w:eastAsia="lt-LT"/>
              </w:rPr>
            </w:pPr>
            <w:r w:rsidRPr="000E7A5C">
              <w:rPr>
                <w:rFonts w:eastAsia="Calibri"/>
                <w:b/>
                <w:szCs w:val="24"/>
                <w:lang w:eastAsia="lt-LT"/>
              </w:rPr>
              <w:t>2.1. Projekto</w:t>
            </w:r>
            <w:r w:rsidR="0020354A">
              <w:rPr>
                <w:rFonts w:eastAsia="Calibri"/>
                <w:b/>
                <w:szCs w:val="24"/>
                <w:lang w:eastAsia="lt-LT"/>
              </w:rPr>
              <w:t xml:space="preserve"> idėjos</w:t>
            </w:r>
            <w:r w:rsidRPr="000E7A5C">
              <w:rPr>
                <w:rFonts w:eastAsia="Calibri"/>
                <w:b/>
                <w:szCs w:val="24"/>
                <w:lang w:eastAsia="lt-LT"/>
              </w:rPr>
              <w:t xml:space="preserve"> tikslas, tikslinė grupė, sprendžiama problema </w:t>
            </w:r>
            <w:r w:rsidRPr="000E7A5C">
              <w:rPr>
                <w:rFonts w:eastAsia="Calibri"/>
                <w:szCs w:val="24"/>
                <w:lang w:eastAsia="lt-LT"/>
              </w:rPr>
              <w:t>(</w:t>
            </w:r>
            <w:r w:rsidRPr="000E7A5C">
              <w:rPr>
                <w:rFonts w:eastAsia="Calibri"/>
                <w:i/>
                <w:szCs w:val="24"/>
                <w:lang w:eastAsia="lt-LT"/>
              </w:rPr>
              <w:t>ne daugiau kaip 0,5 psl.)</w:t>
            </w:r>
          </w:p>
          <w:p w14:paraId="45914096" w14:textId="77777777" w:rsidR="000E7A5C" w:rsidRPr="000E7A5C" w:rsidRDefault="000E7A5C" w:rsidP="000E7A5C">
            <w:pPr>
              <w:spacing w:after="200" w:line="276" w:lineRule="auto"/>
              <w:jc w:val="both"/>
              <w:rPr>
                <w:rFonts w:eastAsia="Calibri"/>
                <w:i/>
                <w:szCs w:val="24"/>
                <w:lang w:eastAsia="lt-LT"/>
              </w:rPr>
            </w:pPr>
          </w:p>
          <w:p w14:paraId="70678498" w14:textId="77777777" w:rsidR="000E7A5C" w:rsidRPr="000E7A5C" w:rsidRDefault="000E7A5C" w:rsidP="000E7A5C">
            <w:pPr>
              <w:spacing w:after="200" w:line="276" w:lineRule="auto"/>
              <w:jc w:val="both"/>
              <w:rPr>
                <w:rFonts w:eastAsia="Calibri"/>
                <w:b/>
                <w:szCs w:val="24"/>
                <w:lang w:eastAsia="lt-LT"/>
              </w:rPr>
            </w:pPr>
          </w:p>
        </w:tc>
      </w:tr>
      <w:tr w:rsidR="000E7A5C" w:rsidRPr="000E7A5C" w14:paraId="0117912A" w14:textId="77777777" w:rsidTr="001A3406">
        <w:trPr>
          <w:trHeight w:val="574"/>
        </w:trPr>
        <w:tc>
          <w:tcPr>
            <w:tcW w:w="9668" w:type="dxa"/>
            <w:tcBorders>
              <w:top w:val="single" w:sz="4" w:space="0" w:color="auto"/>
              <w:left w:val="single" w:sz="4" w:space="0" w:color="auto"/>
              <w:bottom w:val="single" w:sz="4" w:space="0" w:color="auto"/>
              <w:right w:val="single" w:sz="4" w:space="0" w:color="auto"/>
            </w:tcBorders>
          </w:tcPr>
          <w:p w14:paraId="6E52E792" w14:textId="77777777" w:rsidR="000E7A5C" w:rsidRPr="000E7A5C" w:rsidRDefault="000E7A5C" w:rsidP="000E7A5C">
            <w:pPr>
              <w:spacing w:after="200" w:line="276" w:lineRule="auto"/>
              <w:jc w:val="both"/>
              <w:rPr>
                <w:rFonts w:eastAsia="Calibri"/>
                <w:b/>
                <w:szCs w:val="24"/>
                <w:lang w:eastAsia="lt-LT"/>
              </w:rPr>
            </w:pPr>
            <w:r w:rsidRPr="000E7A5C">
              <w:rPr>
                <w:rFonts w:eastAsia="Calibri"/>
                <w:b/>
                <w:szCs w:val="24"/>
                <w:lang w:eastAsia="lt-LT"/>
              </w:rPr>
              <w:t xml:space="preserve">2.2. Projekto </w:t>
            </w:r>
            <w:r w:rsidR="0020354A">
              <w:rPr>
                <w:rFonts w:eastAsia="Calibri"/>
                <w:b/>
                <w:szCs w:val="24"/>
                <w:lang w:eastAsia="lt-LT"/>
              </w:rPr>
              <w:t xml:space="preserve">idėjos </w:t>
            </w:r>
            <w:r w:rsidRPr="000E7A5C">
              <w:rPr>
                <w:rFonts w:eastAsia="Calibri"/>
                <w:b/>
                <w:szCs w:val="24"/>
                <w:lang w:eastAsia="lt-LT"/>
              </w:rPr>
              <w:t xml:space="preserve">rezultatai, jų nauda rajonui </w:t>
            </w:r>
            <w:r w:rsidRPr="000E7A5C">
              <w:rPr>
                <w:rFonts w:eastAsia="Calibri"/>
                <w:szCs w:val="24"/>
                <w:lang w:eastAsia="lt-LT"/>
              </w:rPr>
              <w:t>(</w:t>
            </w:r>
            <w:r w:rsidRPr="000E7A5C">
              <w:rPr>
                <w:rFonts w:eastAsia="Calibri"/>
                <w:i/>
                <w:szCs w:val="24"/>
                <w:lang w:eastAsia="lt-LT"/>
              </w:rPr>
              <w:t>ne daugiau kaip 0,5 psl.)</w:t>
            </w:r>
          </w:p>
          <w:p w14:paraId="7D8ABEAD" w14:textId="77777777" w:rsidR="000E7A5C" w:rsidRPr="000E7A5C" w:rsidRDefault="000E7A5C" w:rsidP="000E7A5C">
            <w:pPr>
              <w:spacing w:after="200" w:line="276" w:lineRule="auto"/>
              <w:jc w:val="both"/>
              <w:rPr>
                <w:rFonts w:eastAsia="Calibri"/>
                <w:b/>
                <w:szCs w:val="24"/>
                <w:lang w:eastAsia="lt-LT"/>
              </w:rPr>
            </w:pPr>
          </w:p>
          <w:p w14:paraId="4EC1EFC1" w14:textId="77777777" w:rsidR="000E7A5C" w:rsidRPr="000E7A5C" w:rsidRDefault="000E7A5C" w:rsidP="000E7A5C">
            <w:pPr>
              <w:spacing w:after="200" w:line="276" w:lineRule="auto"/>
              <w:jc w:val="both"/>
              <w:rPr>
                <w:rFonts w:eastAsia="Calibri"/>
                <w:b/>
                <w:szCs w:val="24"/>
                <w:lang w:eastAsia="lt-LT"/>
              </w:rPr>
            </w:pPr>
          </w:p>
        </w:tc>
      </w:tr>
    </w:tbl>
    <w:p w14:paraId="0028A7C4" w14:textId="77777777" w:rsidR="000E7A5C" w:rsidRPr="000E7A5C" w:rsidRDefault="000E7A5C" w:rsidP="000E7A5C">
      <w:pPr>
        <w:keepNext/>
        <w:spacing w:after="200" w:line="276" w:lineRule="auto"/>
        <w:ind w:right="566"/>
        <w:contextualSpacing/>
        <w:jc w:val="both"/>
        <w:rPr>
          <w:b/>
          <w:szCs w:val="24"/>
          <w:lang w:eastAsia="lt-LT"/>
        </w:rPr>
      </w:pPr>
    </w:p>
    <w:p w14:paraId="32B8C3D3" w14:textId="77777777" w:rsidR="000E7A5C" w:rsidRPr="000E7A5C" w:rsidRDefault="000E7A5C" w:rsidP="000E7A5C">
      <w:pPr>
        <w:keepNext/>
        <w:ind w:right="566"/>
        <w:contextualSpacing/>
        <w:jc w:val="both"/>
        <w:rPr>
          <w:b/>
          <w:szCs w:val="24"/>
          <w:lang w:eastAsia="lt-LT"/>
        </w:rPr>
      </w:pPr>
      <w:r w:rsidRPr="000E7A5C">
        <w:rPr>
          <w:b/>
          <w:szCs w:val="24"/>
          <w:lang w:eastAsia="lt-LT"/>
        </w:rPr>
        <w:t xml:space="preserve">3. Preliminari projekto </w:t>
      </w:r>
      <w:r w:rsidR="0020354A">
        <w:rPr>
          <w:b/>
          <w:szCs w:val="24"/>
          <w:lang w:eastAsia="lt-LT"/>
        </w:rPr>
        <w:t xml:space="preserve">idėjos </w:t>
      </w:r>
      <w:r w:rsidRPr="000E7A5C">
        <w:rPr>
          <w:b/>
          <w:szCs w:val="24"/>
          <w:lang w:eastAsia="lt-LT"/>
        </w:rPr>
        <w:t>sąmata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4"/>
        <w:gridCol w:w="5996"/>
      </w:tblGrid>
      <w:tr w:rsidR="000E7A5C" w:rsidRPr="000E7A5C" w14:paraId="6B2AEF3B" w14:textId="77777777" w:rsidTr="001A3406">
        <w:trPr>
          <w:trHeight w:val="210"/>
        </w:trPr>
        <w:tc>
          <w:tcPr>
            <w:tcW w:w="944" w:type="pct"/>
            <w:tcBorders>
              <w:top w:val="single" w:sz="4" w:space="0" w:color="auto"/>
              <w:left w:val="single" w:sz="4" w:space="0" w:color="auto"/>
              <w:bottom w:val="single" w:sz="4" w:space="0" w:color="auto"/>
              <w:right w:val="single" w:sz="4" w:space="0" w:color="auto"/>
            </w:tcBorders>
            <w:shd w:val="clear" w:color="auto" w:fill="BFBFBF"/>
            <w:hideMark/>
          </w:tcPr>
          <w:p w14:paraId="753D4EC6" w14:textId="77777777" w:rsidR="000E7A5C" w:rsidRPr="000E7A5C" w:rsidRDefault="000E7A5C" w:rsidP="000E7A5C">
            <w:pPr>
              <w:spacing w:after="200" w:line="276" w:lineRule="auto"/>
              <w:jc w:val="both"/>
              <w:rPr>
                <w:rFonts w:eastAsia="Calibri"/>
                <w:b/>
                <w:bCs/>
                <w:szCs w:val="24"/>
                <w:lang w:eastAsia="lt-LT"/>
              </w:rPr>
            </w:pPr>
            <w:bookmarkStart w:id="12" w:name="_Hlk508789158"/>
            <w:r w:rsidRPr="000E7A5C">
              <w:rPr>
                <w:rFonts w:eastAsia="Calibri"/>
                <w:b/>
                <w:bCs/>
                <w:szCs w:val="24"/>
                <w:lang w:eastAsia="lt-LT"/>
              </w:rPr>
              <w:t>Išlaidų pavadinimas</w:t>
            </w:r>
          </w:p>
        </w:tc>
        <w:tc>
          <w:tcPr>
            <w:tcW w:w="942" w:type="pct"/>
            <w:tcBorders>
              <w:top w:val="single" w:sz="4" w:space="0" w:color="auto"/>
              <w:left w:val="single" w:sz="4" w:space="0" w:color="auto"/>
              <w:bottom w:val="single" w:sz="4" w:space="0" w:color="auto"/>
              <w:right w:val="single" w:sz="4" w:space="0" w:color="auto"/>
            </w:tcBorders>
            <w:shd w:val="clear" w:color="auto" w:fill="BFBFBF"/>
            <w:hideMark/>
          </w:tcPr>
          <w:p w14:paraId="4C04038E" w14:textId="77777777" w:rsidR="000E7A5C" w:rsidRPr="000E7A5C" w:rsidRDefault="000E7A5C" w:rsidP="000E7A5C">
            <w:pPr>
              <w:spacing w:after="200" w:line="276" w:lineRule="auto"/>
              <w:jc w:val="both"/>
              <w:rPr>
                <w:rFonts w:eastAsia="Calibri"/>
                <w:b/>
                <w:bCs/>
                <w:szCs w:val="24"/>
                <w:lang w:eastAsia="lt-LT"/>
              </w:rPr>
            </w:pPr>
            <w:r w:rsidRPr="000E7A5C">
              <w:rPr>
                <w:rFonts w:eastAsia="Calibri"/>
                <w:b/>
                <w:bCs/>
                <w:szCs w:val="24"/>
                <w:lang w:eastAsia="lt-LT"/>
              </w:rPr>
              <w:t>Planuojama išlaidų suma, Eur</w:t>
            </w:r>
          </w:p>
        </w:tc>
        <w:tc>
          <w:tcPr>
            <w:tcW w:w="3114" w:type="pct"/>
            <w:tcBorders>
              <w:top w:val="single" w:sz="4" w:space="0" w:color="auto"/>
              <w:left w:val="single" w:sz="4" w:space="0" w:color="auto"/>
              <w:bottom w:val="single" w:sz="4" w:space="0" w:color="auto"/>
              <w:right w:val="single" w:sz="4" w:space="0" w:color="auto"/>
            </w:tcBorders>
            <w:shd w:val="clear" w:color="auto" w:fill="BFBFBF"/>
            <w:hideMark/>
          </w:tcPr>
          <w:p w14:paraId="510941B7" w14:textId="77777777" w:rsidR="000E7A5C" w:rsidRPr="000E7A5C" w:rsidRDefault="000E7A5C" w:rsidP="000E7A5C">
            <w:pPr>
              <w:spacing w:after="200" w:line="276" w:lineRule="auto"/>
              <w:jc w:val="both"/>
              <w:rPr>
                <w:rFonts w:eastAsia="Calibri"/>
                <w:b/>
                <w:bCs/>
                <w:szCs w:val="24"/>
                <w:lang w:eastAsia="lt-LT"/>
              </w:rPr>
            </w:pPr>
            <w:r w:rsidRPr="000E7A5C">
              <w:rPr>
                <w:rFonts w:eastAsia="Calibri"/>
                <w:b/>
                <w:bCs/>
                <w:szCs w:val="24"/>
                <w:lang w:eastAsia="lt-LT"/>
              </w:rPr>
              <w:t>Išlaidų pagrindimas</w:t>
            </w:r>
          </w:p>
        </w:tc>
      </w:tr>
      <w:tr w:rsidR="000E7A5C" w:rsidRPr="000E7A5C" w14:paraId="2F3A1035" w14:textId="77777777" w:rsidTr="001A3406">
        <w:tc>
          <w:tcPr>
            <w:tcW w:w="944" w:type="pct"/>
            <w:tcBorders>
              <w:top w:val="single" w:sz="4" w:space="0" w:color="auto"/>
              <w:left w:val="single" w:sz="4" w:space="0" w:color="auto"/>
              <w:bottom w:val="single" w:sz="4" w:space="0" w:color="auto"/>
              <w:right w:val="single" w:sz="4" w:space="0" w:color="auto"/>
            </w:tcBorders>
          </w:tcPr>
          <w:p w14:paraId="69289DE5" w14:textId="77777777" w:rsidR="000E7A5C" w:rsidRPr="000E7A5C" w:rsidRDefault="000E7A5C" w:rsidP="000E7A5C">
            <w:pPr>
              <w:spacing w:after="200" w:line="276" w:lineRule="auto"/>
              <w:jc w:val="both"/>
              <w:rPr>
                <w:rFonts w:eastAsia="Calibri"/>
                <w:bCs/>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63E56F2" w14:textId="77777777" w:rsidR="000E7A5C" w:rsidRPr="000E7A5C" w:rsidRDefault="000E7A5C" w:rsidP="000E7A5C">
            <w:pPr>
              <w:spacing w:after="200" w:line="276" w:lineRule="auto"/>
              <w:jc w:val="both"/>
              <w:rPr>
                <w:rFonts w:eastAsia="Calibri"/>
                <w:bCs/>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309A6C50" w14:textId="77777777" w:rsidR="000E7A5C" w:rsidRPr="000E7A5C" w:rsidRDefault="000E7A5C" w:rsidP="000E7A5C">
            <w:pPr>
              <w:spacing w:after="200" w:line="276" w:lineRule="auto"/>
              <w:jc w:val="both"/>
              <w:rPr>
                <w:rFonts w:eastAsia="Calibri"/>
                <w:bCs/>
                <w:szCs w:val="24"/>
                <w:lang w:eastAsia="lt-LT"/>
              </w:rPr>
            </w:pPr>
          </w:p>
        </w:tc>
      </w:tr>
      <w:tr w:rsidR="000E7A5C" w:rsidRPr="000E7A5C" w14:paraId="161A6502" w14:textId="77777777" w:rsidTr="001A3406">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618C7E3E" w14:textId="77777777" w:rsidR="000E7A5C" w:rsidRPr="000E7A5C" w:rsidRDefault="000E7A5C" w:rsidP="000E7A5C">
            <w:pPr>
              <w:spacing w:after="200" w:line="276" w:lineRule="auto"/>
              <w:jc w:val="both"/>
              <w:rPr>
                <w:rFonts w:eastAsia="Calibri"/>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5D40B2E" w14:textId="77777777" w:rsidR="000E7A5C" w:rsidRPr="000E7A5C" w:rsidRDefault="000E7A5C" w:rsidP="000E7A5C">
            <w:pPr>
              <w:spacing w:after="200" w:line="276" w:lineRule="auto"/>
              <w:jc w:val="both"/>
              <w:rPr>
                <w:rFonts w:eastAsia="Calibri"/>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12BDCAD1" w14:textId="77777777" w:rsidR="000E7A5C" w:rsidRPr="000E7A5C" w:rsidRDefault="000E7A5C" w:rsidP="000E7A5C">
            <w:pPr>
              <w:spacing w:after="200" w:line="276" w:lineRule="auto"/>
              <w:jc w:val="both"/>
              <w:rPr>
                <w:rFonts w:eastAsia="Calibri"/>
                <w:i/>
                <w:szCs w:val="24"/>
                <w:lang w:eastAsia="lt-LT"/>
              </w:rPr>
            </w:pPr>
          </w:p>
        </w:tc>
      </w:tr>
      <w:tr w:rsidR="000E7A5C" w:rsidRPr="000E7A5C" w14:paraId="3FC23EFB" w14:textId="77777777" w:rsidTr="001A3406">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0DA1B03B" w14:textId="77777777" w:rsidR="000E7A5C" w:rsidRPr="000E7A5C" w:rsidRDefault="000E7A5C" w:rsidP="000E7A5C">
            <w:pPr>
              <w:spacing w:after="200" w:line="276" w:lineRule="auto"/>
              <w:jc w:val="both"/>
              <w:rPr>
                <w:rFonts w:eastAsia="Calibri"/>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0EF28B3F" w14:textId="77777777" w:rsidR="000E7A5C" w:rsidRPr="000E7A5C" w:rsidRDefault="000E7A5C" w:rsidP="000E7A5C">
            <w:pPr>
              <w:spacing w:after="200" w:line="276" w:lineRule="auto"/>
              <w:jc w:val="both"/>
              <w:rPr>
                <w:rFonts w:eastAsia="Calibri"/>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09D4B221" w14:textId="77777777" w:rsidR="000E7A5C" w:rsidRPr="000E7A5C" w:rsidRDefault="000E7A5C" w:rsidP="000E7A5C">
            <w:pPr>
              <w:spacing w:after="200" w:line="276" w:lineRule="auto"/>
              <w:jc w:val="both"/>
              <w:rPr>
                <w:rFonts w:eastAsia="Calibri"/>
                <w:i/>
                <w:szCs w:val="24"/>
                <w:lang w:eastAsia="lt-LT"/>
              </w:rPr>
            </w:pPr>
          </w:p>
        </w:tc>
      </w:tr>
      <w:tr w:rsidR="000E7A5C" w:rsidRPr="000E7A5C" w14:paraId="7C16FAAB" w14:textId="77777777" w:rsidTr="001A3406">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19F6F65B" w14:textId="77777777" w:rsidR="000E7A5C" w:rsidRPr="000E7A5C" w:rsidRDefault="000E7A5C" w:rsidP="000E7A5C">
            <w:pPr>
              <w:spacing w:after="200" w:line="276" w:lineRule="auto"/>
              <w:jc w:val="both"/>
              <w:rPr>
                <w:rFonts w:eastAsia="Calibri"/>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3255CC5D" w14:textId="77777777" w:rsidR="000E7A5C" w:rsidRPr="000E7A5C" w:rsidRDefault="000E7A5C" w:rsidP="000E7A5C">
            <w:pPr>
              <w:spacing w:after="200" w:line="276" w:lineRule="auto"/>
              <w:jc w:val="both"/>
              <w:rPr>
                <w:rFonts w:eastAsia="Calibri"/>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208DD451" w14:textId="77777777" w:rsidR="000E7A5C" w:rsidRPr="000E7A5C" w:rsidRDefault="000E7A5C" w:rsidP="000E7A5C">
            <w:pPr>
              <w:spacing w:after="200" w:line="276" w:lineRule="auto"/>
              <w:jc w:val="both"/>
              <w:rPr>
                <w:rFonts w:eastAsia="Calibri"/>
                <w:i/>
                <w:szCs w:val="24"/>
                <w:lang w:eastAsia="lt-LT"/>
              </w:rPr>
            </w:pPr>
          </w:p>
        </w:tc>
      </w:tr>
      <w:tr w:rsidR="000E7A5C" w:rsidRPr="000E7A5C" w14:paraId="70617E85" w14:textId="77777777" w:rsidTr="001A3406">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189B6AC2" w14:textId="77777777" w:rsidR="000E7A5C" w:rsidRPr="000E7A5C" w:rsidRDefault="000E7A5C" w:rsidP="000E7A5C">
            <w:pPr>
              <w:spacing w:after="200" w:line="276" w:lineRule="auto"/>
              <w:jc w:val="both"/>
              <w:rPr>
                <w:rFonts w:eastAsia="Calibri"/>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1D5B590A" w14:textId="77777777" w:rsidR="000E7A5C" w:rsidRPr="000E7A5C" w:rsidRDefault="000E7A5C" w:rsidP="000E7A5C">
            <w:pPr>
              <w:spacing w:after="200" w:line="276" w:lineRule="auto"/>
              <w:jc w:val="both"/>
              <w:rPr>
                <w:rFonts w:eastAsia="Calibri"/>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54738FD3" w14:textId="77777777" w:rsidR="000E7A5C" w:rsidRPr="000E7A5C" w:rsidRDefault="000E7A5C" w:rsidP="000E7A5C">
            <w:pPr>
              <w:spacing w:after="200" w:line="276" w:lineRule="auto"/>
              <w:jc w:val="both"/>
              <w:rPr>
                <w:rFonts w:eastAsia="Calibri"/>
                <w:i/>
                <w:szCs w:val="24"/>
                <w:lang w:eastAsia="lt-LT"/>
              </w:rPr>
            </w:pPr>
          </w:p>
        </w:tc>
      </w:tr>
      <w:tr w:rsidR="000E7A5C" w:rsidRPr="000E7A5C" w14:paraId="2472724B" w14:textId="77777777" w:rsidTr="001A3406">
        <w:trPr>
          <w:trHeight w:val="264"/>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673FB198" w14:textId="77777777" w:rsidR="000E7A5C" w:rsidRPr="000E7A5C" w:rsidRDefault="000E7A5C" w:rsidP="000E7A5C">
            <w:pPr>
              <w:spacing w:after="200" w:line="276" w:lineRule="auto"/>
              <w:jc w:val="both"/>
              <w:rPr>
                <w:rFonts w:eastAsia="Calibri"/>
                <w:i/>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118D0909" w14:textId="77777777" w:rsidR="000E7A5C" w:rsidRPr="000E7A5C" w:rsidRDefault="000E7A5C" w:rsidP="000E7A5C">
            <w:pPr>
              <w:spacing w:after="200" w:line="276" w:lineRule="auto"/>
              <w:jc w:val="both"/>
              <w:rPr>
                <w:rFonts w:eastAsia="Calibri"/>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6AA05890" w14:textId="77777777" w:rsidR="000E7A5C" w:rsidRPr="000E7A5C" w:rsidRDefault="000E7A5C" w:rsidP="000E7A5C">
            <w:pPr>
              <w:spacing w:after="200" w:line="276" w:lineRule="auto"/>
              <w:jc w:val="both"/>
              <w:rPr>
                <w:rFonts w:eastAsia="Calibri"/>
                <w:i/>
                <w:szCs w:val="24"/>
                <w:lang w:eastAsia="lt-LT"/>
              </w:rPr>
            </w:pPr>
          </w:p>
        </w:tc>
      </w:tr>
      <w:tr w:rsidR="000E7A5C" w:rsidRPr="000E7A5C" w14:paraId="1AFBAF51" w14:textId="77777777" w:rsidTr="001A3406">
        <w:trPr>
          <w:trHeight w:val="378"/>
        </w:trPr>
        <w:tc>
          <w:tcPr>
            <w:tcW w:w="944" w:type="pct"/>
            <w:tcBorders>
              <w:top w:val="single" w:sz="4" w:space="0" w:color="auto"/>
              <w:left w:val="single" w:sz="4" w:space="0" w:color="auto"/>
              <w:bottom w:val="single" w:sz="4" w:space="0" w:color="auto"/>
              <w:right w:val="single" w:sz="4" w:space="0" w:color="auto"/>
            </w:tcBorders>
            <w:shd w:val="clear" w:color="auto" w:fill="FFFFFF"/>
            <w:hideMark/>
          </w:tcPr>
          <w:p w14:paraId="559762E3" w14:textId="77777777" w:rsidR="000E7A5C" w:rsidRPr="000E7A5C" w:rsidRDefault="000E7A5C" w:rsidP="000E7A5C">
            <w:pPr>
              <w:spacing w:after="200" w:line="276" w:lineRule="auto"/>
              <w:jc w:val="both"/>
              <w:rPr>
                <w:rFonts w:eastAsia="Calibri"/>
                <w:b/>
                <w:bCs/>
                <w:szCs w:val="24"/>
                <w:lang w:eastAsia="lt-LT"/>
              </w:rPr>
            </w:pPr>
            <w:r w:rsidRPr="000E7A5C">
              <w:rPr>
                <w:rFonts w:eastAsia="Calibri"/>
                <w:b/>
                <w:bCs/>
                <w:szCs w:val="24"/>
                <w:lang w:eastAsia="lt-LT"/>
              </w:rPr>
              <w:t>Iš viso</w:t>
            </w: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2BB98EC9" w14:textId="77777777" w:rsidR="000E7A5C" w:rsidRPr="000E7A5C" w:rsidRDefault="000E7A5C" w:rsidP="000E7A5C">
            <w:pPr>
              <w:spacing w:after="200" w:line="276" w:lineRule="auto"/>
              <w:jc w:val="both"/>
              <w:rPr>
                <w:rFonts w:eastAsia="Calibri"/>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D9D9D9"/>
          </w:tcPr>
          <w:p w14:paraId="08A77337" w14:textId="77777777" w:rsidR="000E7A5C" w:rsidRPr="000E7A5C" w:rsidRDefault="000E7A5C" w:rsidP="000E7A5C">
            <w:pPr>
              <w:spacing w:after="200" w:line="276" w:lineRule="auto"/>
              <w:jc w:val="both"/>
              <w:rPr>
                <w:rFonts w:eastAsia="Calibri"/>
                <w:i/>
                <w:szCs w:val="24"/>
                <w:lang w:eastAsia="lt-LT"/>
              </w:rPr>
            </w:pPr>
          </w:p>
        </w:tc>
      </w:tr>
      <w:bookmarkEnd w:id="12"/>
    </w:tbl>
    <w:p w14:paraId="448181F4" w14:textId="77777777" w:rsidR="000E7A5C" w:rsidRPr="000E7A5C" w:rsidRDefault="000E7A5C" w:rsidP="000E7A5C">
      <w:pPr>
        <w:keepNext/>
        <w:spacing w:after="200" w:line="276" w:lineRule="auto"/>
        <w:ind w:left="720" w:hanging="720"/>
        <w:contextualSpacing/>
        <w:rPr>
          <w:b/>
          <w:szCs w:val="24"/>
          <w:lang w:eastAsia="lt-LT"/>
        </w:rPr>
      </w:pPr>
    </w:p>
    <w:p w14:paraId="37634B14" w14:textId="77777777" w:rsidR="000E7A5C" w:rsidRPr="000E7A5C" w:rsidRDefault="000E7A5C" w:rsidP="000E7A5C">
      <w:pPr>
        <w:keepNext/>
        <w:ind w:left="720" w:hanging="720"/>
        <w:contextualSpacing/>
        <w:rPr>
          <w:b/>
          <w:szCs w:val="24"/>
          <w:lang w:eastAsia="lt-LT"/>
        </w:rPr>
      </w:pPr>
      <w:r w:rsidRPr="000E7A5C">
        <w:rPr>
          <w:b/>
          <w:szCs w:val="24"/>
          <w:lang w:eastAsia="lt-LT"/>
        </w:rPr>
        <w:t>4. Pasiūlymo priedai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007"/>
        <w:gridCol w:w="1939"/>
      </w:tblGrid>
      <w:tr w:rsidR="000E7A5C" w:rsidRPr="000E7A5C" w14:paraId="3D2F68B3" w14:textId="77777777" w:rsidTr="001A3406">
        <w:trPr>
          <w:trHeight w:val="210"/>
        </w:trPr>
        <w:tc>
          <w:tcPr>
            <w:tcW w:w="354" w:type="pct"/>
            <w:tcBorders>
              <w:top w:val="single" w:sz="4" w:space="0" w:color="auto"/>
              <w:left w:val="single" w:sz="4" w:space="0" w:color="auto"/>
              <w:bottom w:val="single" w:sz="4" w:space="0" w:color="auto"/>
              <w:right w:val="single" w:sz="4" w:space="0" w:color="auto"/>
            </w:tcBorders>
            <w:shd w:val="clear" w:color="auto" w:fill="BFBFBF"/>
            <w:hideMark/>
          </w:tcPr>
          <w:p w14:paraId="77440525" w14:textId="77777777" w:rsidR="000E7A5C" w:rsidRPr="000E7A5C" w:rsidRDefault="000E7A5C" w:rsidP="000E7A5C">
            <w:pPr>
              <w:spacing w:after="200" w:line="276" w:lineRule="auto"/>
              <w:jc w:val="both"/>
              <w:rPr>
                <w:rFonts w:eastAsia="Calibri"/>
                <w:b/>
                <w:bCs/>
                <w:szCs w:val="24"/>
                <w:lang w:eastAsia="lt-LT"/>
              </w:rPr>
            </w:pPr>
            <w:bookmarkStart w:id="13" w:name="_Hlk508791092"/>
            <w:r w:rsidRPr="000E7A5C">
              <w:rPr>
                <w:rFonts w:eastAsia="Calibri"/>
                <w:b/>
                <w:szCs w:val="24"/>
                <w:lang w:eastAsia="lt-LT"/>
              </w:rPr>
              <w:t>Eil. Nr.</w:t>
            </w:r>
          </w:p>
        </w:tc>
        <w:tc>
          <w:tcPr>
            <w:tcW w:w="3638" w:type="pct"/>
            <w:tcBorders>
              <w:top w:val="single" w:sz="4" w:space="0" w:color="auto"/>
              <w:left w:val="single" w:sz="4" w:space="0" w:color="auto"/>
              <w:bottom w:val="single" w:sz="4" w:space="0" w:color="auto"/>
              <w:right w:val="single" w:sz="4" w:space="0" w:color="auto"/>
            </w:tcBorders>
            <w:shd w:val="clear" w:color="auto" w:fill="BFBFBF"/>
            <w:hideMark/>
          </w:tcPr>
          <w:p w14:paraId="07865634" w14:textId="77777777" w:rsidR="000E7A5C" w:rsidRPr="000E7A5C" w:rsidRDefault="000E7A5C" w:rsidP="000E7A5C">
            <w:pPr>
              <w:spacing w:after="200" w:line="276" w:lineRule="auto"/>
              <w:jc w:val="both"/>
              <w:rPr>
                <w:rFonts w:eastAsia="Calibri"/>
                <w:b/>
                <w:bCs/>
                <w:szCs w:val="24"/>
                <w:lang w:eastAsia="lt-LT"/>
              </w:rPr>
            </w:pPr>
            <w:r w:rsidRPr="000E7A5C">
              <w:rPr>
                <w:rFonts w:eastAsia="Calibri"/>
                <w:b/>
                <w:szCs w:val="24"/>
                <w:lang w:eastAsia="lt-LT"/>
              </w:rPr>
              <w:t>Priedo pavadinimas</w:t>
            </w:r>
            <w:r w:rsidRPr="000E7A5C">
              <w:rPr>
                <w:rFonts w:eastAsia="Calibri"/>
                <w:szCs w:val="24"/>
                <w:lang w:eastAsia="lt-LT"/>
              </w:rPr>
              <w:t xml:space="preserve"> </w:t>
            </w:r>
            <w:r w:rsidRPr="000E7A5C">
              <w:rPr>
                <w:rFonts w:eastAsia="Calibri"/>
                <w:i/>
                <w:szCs w:val="24"/>
                <w:lang w:eastAsia="lt-LT"/>
              </w:rPr>
              <w:t xml:space="preserve">(pvz., nuotraukos, ekspertų nuomonės, rekomendacijos, vizualizacijos, brėžiniai, schemos ar kita informacija, papildanti projekto </w:t>
            </w:r>
            <w:r w:rsidR="0020354A">
              <w:rPr>
                <w:rFonts w:eastAsia="Calibri"/>
                <w:i/>
                <w:szCs w:val="24"/>
                <w:lang w:eastAsia="lt-LT"/>
              </w:rPr>
              <w:t xml:space="preserve">idėjos </w:t>
            </w:r>
            <w:r w:rsidRPr="000E7A5C">
              <w:rPr>
                <w:rFonts w:eastAsia="Calibri"/>
                <w:i/>
                <w:szCs w:val="24"/>
                <w:lang w:eastAsia="lt-LT"/>
              </w:rPr>
              <w:t>aprašymą)</w:t>
            </w:r>
          </w:p>
        </w:tc>
        <w:tc>
          <w:tcPr>
            <w:tcW w:w="1007" w:type="pct"/>
            <w:tcBorders>
              <w:top w:val="single" w:sz="4" w:space="0" w:color="auto"/>
              <w:left w:val="single" w:sz="4" w:space="0" w:color="auto"/>
              <w:bottom w:val="single" w:sz="4" w:space="0" w:color="auto"/>
              <w:right w:val="single" w:sz="4" w:space="0" w:color="auto"/>
            </w:tcBorders>
            <w:shd w:val="clear" w:color="auto" w:fill="BFBFBF"/>
            <w:hideMark/>
          </w:tcPr>
          <w:p w14:paraId="47A5C2CF" w14:textId="77777777" w:rsidR="000E7A5C" w:rsidRPr="000E7A5C" w:rsidRDefault="000E7A5C" w:rsidP="000E7A5C">
            <w:pPr>
              <w:spacing w:after="200" w:line="276" w:lineRule="auto"/>
              <w:jc w:val="both"/>
              <w:rPr>
                <w:rFonts w:eastAsia="Calibri"/>
                <w:b/>
                <w:bCs/>
                <w:szCs w:val="24"/>
                <w:lang w:eastAsia="lt-LT"/>
              </w:rPr>
            </w:pPr>
            <w:r w:rsidRPr="000E7A5C">
              <w:rPr>
                <w:rFonts w:eastAsia="Calibri"/>
                <w:b/>
                <w:szCs w:val="24"/>
                <w:lang w:eastAsia="lt-LT"/>
              </w:rPr>
              <w:t>Priedo lapų skaičius</w:t>
            </w:r>
          </w:p>
        </w:tc>
      </w:tr>
      <w:tr w:rsidR="000E7A5C" w:rsidRPr="000E7A5C" w14:paraId="205EDA0F" w14:textId="77777777" w:rsidTr="001A3406">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5ED06B46" w14:textId="77777777" w:rsidR="000E7A5C" w:rsidRPr="000E7A5C" w:rsidRDefault="000E7A5C" w:rsidP="000E7A5C">
            <w:pPr>
              <w:spacing w:after="200" w:line="276" w:lineRule="auto"/>
              <w:jc w:val="both"/>
              <w:rPr>
                <w:rFonts w:eastAsia="Calibri"/>
                <w:b/>
                <w:szCs w:val="24"/>
                <w:lang w:eastAsia="lt-LT"/>
              </w:rPr>
            </w:pPr>
            <w:r w:rsidRPr="000E7A5C">
              <w:rPr>
                <w:rFonts w:eastAsia="Calibri"/>
                <w:b/>
                <w:szCs w:val="24"/>
                <w:lang w:eastAsia="lt-LT"/>
              </w:rPr>
              <w:t xml:space="preserve">1.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7CB04ADF" w14:textId="77777777" w:rsidR="000E7A5C" w:rsidRPr="000E7A5C" w:rsidRDefault="000E7A5C" w:rsidP="000E7A5C">
            <w:pPr>
              <w:spacing w:after="200" w:line="276" w:lineRule="auto"/>
              <w:jc w:val="both"/>
              <w:rPr>
                <w:rFonts w:eastAsia="Calibri"/>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235432D" w14:textId="77777777" w:rsidR="000E7A5C" w:rsidRPr="000E7A5C" w:rsidRDefault="000E7A5C" w:rsidP="000E7A5C">
            <w:pPr>
              <w:spacing w:after="200" w:line="276" w:lineRule="auto"/>
              <w:rPr>
                <w:rFonts w:eastAsia="Calibri"/>
                <w:i/>
                <w:szCs w:val="24"/>
                <w:lang w:eastAsia="lt-LT"/>
              </w:rPr>
            </w:pPr>
          </w:p>
        </w:tc>
      </w:tr>
      <w:tr w:rsidR="000E7A5C" w:rsidRPr="000E7A5C" w14:paraId="70E786B2" w14:textId="77777777" w:rsidTr="001A3406">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71E03A94" w14:textId="77777777" w:rsidR="000E7A5C" w:rsidRPr="000E7A5C" w:rsidRDefault="000E7A5C" w:rsidP="000E7A5C">
            <w:pPr>
              <w:spacing w:after="200" w:line="276" w:lineRule="auto"/>
              <w:jc w:val="both"/>
              <w:rPr>
                <w:rFonts w:eastAsia="Calibri"/>
                <w:b/>
                <w:szCs w:val="24"/>
                <w:lang w:eastAsia="lt-LT"/>
              </w:rPr>
            </w:pPr>
            <w:r w:rsidRPr="000E7A5C">
              <w:rPr>
                <w:rFonts w:eastAsia="Calibri"/>
                <w:b/>
                <w:szCs w:val="24"/>
                <w:lang w:eastAsia="lt-LT"/>
              </w:rPr>
              <w:t>2.</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42342465" w14:textId="77777777" w:rsidR="000E7A5C" w:rsidRPr="000E7A5C" w:rsidRDefault="000E7A5C" w:rsidP="000E7A5C">
            <w:pPr>
              <w:spacing w:after="200" w:line="276" w:lineRule="auto"/>
              <w:jc w:val="both"/>
              <w:rPr>
                <w:rFonts w:eastAsia="Calibri"/>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65650E6E" w14:textId="77777777" w:rsidR="000E7A5C" w:rsidRPr="000E7A5C" w:rsidRDefault="000E7A5C" w:rsidP="000E7A5C">
            <w:pPr>
              <w:spacing w:after="200" w:line="276" w:lineRule="auto"/>
              <w:rPr>
                <w:rFonts w:eastAsia="Calibri"/>
                <w:i/>
                <w:szCs w:val="24"/>
                <w:lang w:eastAsia="lt-LT"/>
              </w:rPr>
            </w:pPr>
          </w:p>
        </w:tc>
      </w:tr>
      <w:tr w:rsidR="000E7A5C" w:rsidRPr="000E7A5C" w14:paraId="3B9A1B4B" w14:textId="77777777" w:rsidTr="001A3406">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7D275AB7" w14:textId="77777777" w:rsidR="000E7A5C" w:rsidRPr="000E7A5C" w:rsidRDefault="000E7A5C" w:rsidP="000E7A5C">
            <w:pPr>
              <w:spacing w:after="200" w:line="276" w:lineRule="auto"/>
              <w:jc w:val="both"/>
              <w:rPr>
                <w:rFonts w:eastAsia="Calibri"/>
                <w:b/>
                <w:szCs w:val="24"/>
                <w:lang w:eastAsia="lt-LT"/>
              </w:rPr>
            </w:pPr>
            <w:r w:rsidRPr="000E7A5C">
              <w:rPr>
                <w:rFonts w:eastAsia="Calibri"/>
                <w:b/>
                <w:szCs w:val="24"/>
                <w:lang w:eastAsia="lt-LT"/>
              </w:rPr>
              <w:t xml:space="preserve">3.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69D008A7" w14:textId="77777777" w:rsidR="000E7A5C" w:rsidRPr="000E7A5C" w:rsidRDefault="000E7A5C" w:rsidP="000E7A5C">
            <w:pPr>
              <w:spacing w:after="200" w:line="276" w:lineRule="auto"/>
              <w:jc w:val="both"/>
              <w:rPr>
                <w:rFonts w:eastAsia="Calibri"/>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6CE8D757" w14:textId="77777777" w:rsidR="000E7A5C" w:rsidRPr="000E7A5C" w:rsidRDefault="000E7A5C" w:rsidP="000E7A5C">
            <w:pPr>
              <w:spacing w:after="200" w:line="276" w:lineRule="auto"/>
              <w:rPr>
                <w:rFonts w:eastAsia="Calibri"/>
                <w:i/>
                <w:szCs w:val="24"/>
                <w:lang w:eastAsia="lt-LT"/>
              </w:rPr>
            </w:pPr>
          </w:p>
        </w:tc>
      </w:tr>
      <w:bookmarkEnd w:id="13"/>
    </w:tbl>
    <w:p w14:paraId="2215DB4C" w14:textId="77777777" w:rsidR="000E7A5C" w:rsidRPr="000E7A5C" w:rsidRDefault="000E7A5C" w:rsidP="000E7A5C">
      <w:pPr>
        <w:spacing w:after="200" w:line="276" w:lineRule="auto"/>
        <w:ind w:left="720"/>
        <w:contextualSpacing/>
        <w:rPr>
          <w:b/>
          <w:szCs w:val="24"/>
        </w:rPr>
      </w:pPr>
    </w:p>
    <w:p w14:paraId="3B8ABE4A" w14:textId="77777777" w:rsidR="000E7A5C" w:rsidRPr="000E7A5C" w:rsidRDefault="000E7A5C" w:rsidP="000E7A5C">
      <w:pPr>
        <w:spacing w:line="276" w:lineRule="auto"/>
        <w:contextualSpacing/>
        <w:jc w:val="both"/>
        <w:rPr>
          <w:b/>
          <w:szCs w:val="24"/>
        </w:rPr>
      </w:pPr>
      <w:r w:rsidRPr="000E7A5C">
        <w:rPr>
          <w:rFonts w:eastAsia="Calibri"/>
          <w:b/>
          <w:szCs w:val="24"/>
        </w:rPr>
        <w:t>5.</w:t>
      </w:r>
      <w:r w:rsidRPr="000E7A5C">
        <w:rPr>
          <w:b/>
          <w:szCs w:val="24"/>
        </w:rPr>
        <w:t xml:space="preserve"> Tvirtinu:</w:t>
      </w:r>
    </w:p>
    <w:p w14:paraId="54B2E1E4" w14:textId="77777777" w:rsidR="000E7A5C" w:rsidRPr="000E7A5C" w:rsidRDefault="000E7A5C" w:rsidP="000E7A5C">
      <w:pPr>
        <w:spacing w:line="276" w:lineRule="auto"/>
        <w:jc w:val="both"/>
        <w:rPr>
          <w:rFonts w:eastAsia="Calibri"/>
          <w:szCs w:val="24"/>
        </w:rPr>
      </w:pPr>
      <w:r w:rsidRPr="000E7A5C">
        <w:rPr>
          <w:rFonts w:eastAsia="Calibri"/>
          <w:szCs w:val="24"/>
        </w:rPr>
        <w:t>5.1. Šiame pasiūlyme ir prie jo pridėtuose dokumentuose pateikta informacija yra teisinga.</w:t>
      </w:r>
    </w:p>
    <w:p w14:paraId="6D90CCD4" w14:textId="77777777" w:rsidR="000E7A5C" w:rsidRPr="000E7A5C" w:rsidRDefault="000E7A5C" w:rsidP="000E7A5C">
      <w:pPr>
        <w:spacing w:line="276" w:lineRule="auto"/>
        <w:jc w:val="both"/>
        <w:rPr>
          <w:rFonts w:eastAsia="Calibri"/>
          <w:szCs w:val="24"/>
        </w:rPr>
      </w:pPr>
      <w:r w:rsidRPr="000E7A5C">
        <w:rPr>
          <w:rFonts w:eastAsia="Calibri"/>
          <w:szCs w:val="24"/>
        </w:rPr>
        <w:t xml:space="preserve">5.2. Sutinku, kad informacija apie mano pateiktą pasiūlymą būtų skelbiama </w:t>
      </w:r>
      <w:r w:rsidRPr="000E7A5C">
        <w:rPr>
          <w:szCs w:val="24"/>
          <w:lang w:eastAsia="lt-LT"/>
        </w:rPr>
        <w:t xml:space="preserve">Skuodo </w:t>
      </w:r>
      <w:r w:rsidRPr="000E7A5C">
        <w:rPr>
          <w:rFonts w:eastAsia="Calibri"/>
          <w:szCs w:val="24"/>
        </w:rPr>
        <w:t>rajono savivaldybės interneto svetainėje www.skuodas.lt ir (ar) kitoje viešoje erdvėje.</w:t>
      </w:r>
    </w:p>
    <w:p w14:paraId="670EDB85" w14:textId="77777777" w:rsidR="000E7A5C" w:rsidRPr="000E7A5C" w:rsidRDefault="000E7A5C" w:rsidP="000E7A5C">
      <w:pPr>
        <w:spacing w:after="200" w:line="276" w:lineRule="auto"/>
        <w:jc w:val="right"/>
        <w:rPr>
          <w:szCs w:val="24"/>
        </w:rPr>
      </w:pPr>
      <w:r w:rsidRPr="000E7A5C">
        <w:rPr>
          <w:szCs w:val="24"/>
        </w:rPr>
        <w:t>______________</w:t>
      </w:r>
      <w:r w:rsidRPr="000E7A5C">
        <w:rPr>
          <w:szCs w:val="24"/>
        </w:rPr>
        <w:tab/>
        <w:t xml:space="preserve">     _____________________________</w:t>
      </w:r>
      <w:r w:rsidRPr="000E7A5C">
        <w:rPr>
          <w:szCs w:val="24"/>
        </w:rPr>
        <w:tab/>
      </w:r>
    </w:p>
    <w:p w14:paraId="40087CEB" w14:textId="77777777" w:rsidR="000E7A5C" w:rsidRPr="000E7A5C" w:rsidRDefault="000E7A5C" w:rsidP="000E7A5C">
      <w:pPr>
        <w:spacing w:after="200" w:line="276" w:lineRule="auto"/>
        <w:ind w:left="2592" w:firstLine="1296"/>
        <w:rPr>
          <w:szCs w:val="24"/>
        </w:rPr>
      </w:pPr>
      <w:r w:rsidRPr="000E7A5C">
        <w:rPr>
          <w:szCs w:val="24"/>
        </w:rPr>
        <w:t xml:space="preserve">(Parašas)                   </w:t>
      </w:r>
      <w:r w:rsidRPr="000E7A5C">
        <w:rPr>
          <w:szCs w:val="24"/>
        </w:rPr>
        <w:tab/>
        <w:t>(Vardas ir pavardė)</w:t>
      </w:r>
    </w:p>
    <w:p w14:paraId="20AD2A06" w14:textId="77777777" w:rsidR="000E7A5C" w:rsidRPr="000E7A5C" w:rsidRDefault="000E7A5C" w:rsidP="000E7A5C">
      <w:pPr>
        <w:spacing w:line="276" w:lineRule="auto"/>
        <w:jc w:val="both"/>
        <w:rPr>
          <w:rFonts w:eastAsia="Calibri"/>
          <w:b/>
          <w:bCs/>
          <w:szCs w:val="24"/>
        </w:rPr>
      </w:pPr>
      <w:r w:rsidRPr="000E7A5C">
        <w:rPr>
          <w:rFonts w:eastAsia="Calibri"/>
          <w:b/>
          <w:bCs/>
          <w:szCs w:val="24"/>
        </w:rPr>
        <w:t>SUDERINTA</w:t>
      </w:r>
    </w:p>
    <w:p w14:paraId="2E31FC2D" w14:textId="77777777" w:rsidR="000E7A5C" w:rsidRPr="000E7A5C" w:rsidRDefault="000E7A5C" w:rsidP="000E7A5C">
      <w:pPr>
        <w:spacing w:line="276" w:lineRule="auto"/>
        <w:jc w:val="both"/>
        <w:rPr>
          <w:rFonts w:eastAsia="Calibri"/>
          <w:szCs w:val="24"/>
        </w:rPr>
      </w:pPr>
      <w:r w:rsidRPr="000E7A5C">
        <w:rPr>
          <w:rFonts w:eastAsia="Calibri"/>
          <w:szCs w:val="24"/>
        </w:rPr>
        <w:t xml:space="preserve">Skuodo rajono savivaldybės administracijos </w:t>
      </w:r>
    </w:p>
    <w:p w14:paraId="4EA41593" w14:textId="77777777" w:rsidR="000E7A5C" w:rsidRPr="000E7A5C" w:rsidRDefault="000E7A5C" w:rsidP="000E7A5C">
      <w:pPr>
        <w:spacing w:line="276" w:lineRule="auto"/>
        <w:jc w:val="both"/>
        <w:rPr>
          <w:rFonts w:eastAsia="Calibri"/>
          <w:szCs w:val="24"/>
        </w:rPr>
      </w:pPr>
      <w:r w:rsidRPr="000E7A5C">
        <w:rPr>
          <w:rFonts w:eastAsia="Calibri"/>
          <w:szCs w:val="24"/>
        </w:rPr>
        <w:t>Statybos, investicijų ir turto valdymo skyrius</w:t>
      </w:r>
    </w:p>
    <w:p w14:paraId="07DC9055" w14:textId="77777777" w:rsidR="000E7A5C" w:rsidRPr="000E7A5C" w:rsidRDefault="000E7A5C" w:rsidP="000E7A5C">
      <w:pPr>
        <w:spacing w:line="276" w:lineRule="auto"/>
        <w:jc w:val="both"/>
        <w:rPr>
          <w:rFonts w:eastAsia="Calibri"/>
          <w:szCs w:val="24"/>
        </w:rPr>
      </w:pPr>
      <w:r w:rsidRPr="000E7A5C">
        <w:rPr>
          <w:rFonts w:eastAsia="Calibri"/>
          <w:szCs w:val="24"/>
        </w:rPr>
        <w:t>Pareigos</w:t>
      </w:r>
    </w:p>
    <w:p w14:paraId="3399BDE2" w14:textId="77777777" w:rsidR="000E7A5C" w:rsidRPr="000E7A5C" w:rsidRDefault="000E7A5C" w:rsidP="000E7A5C">
      <w:pPr>
        <w:spacing w:line="276" w:lineRule="auto"/>
        <w:jc w:val="both"/>
        <w:rPr>
          <w:rFonts w:eastAsia="Calibri"/>
          <w:szCs w:val="24"/>
        </w:rPr>
      </w:pPr>
    </w:p>
    <w:p w14:paraId="2C165900" w14:textId="77777777" w:rsidR="000E7A5C" w:rsidRDefault="000E7A5C" w:rsidP="000E7A5C">
      <w:pPr>
        <w:spacing w:line="276" w:lineRule="auto"/>
        <w:jc w:val="both"/>
        <w:rPr>
          <w:rFonts w:eastAsia="Calibri"/>
          <w:szCs w:val="24"/>
        </w:rPr>
      </w:pPr>
      <w:r w:rsidRPr="000E7A5C">
        <w:rPr>
          <w:rFonts w:eastAsia="Calibri"/>
          <w:szCs w:val="24"/>
        </w:rPr>
        <w:t>Parašas</w:t>
      </w:r>
    </w:p>
    <w:p w14:paraId="70611CEE" w14:textId="77777777" w:rsidR="00B843C4" w:rsidRPr="000E7A5C" w:rsidRDefault="00B843C4" w:rsidP="000E7A5C">
      <w:pPr>
        <w:spacing w:line="276" w:lineRule="auto"/>
        <w:jc w:val="both"/>
        <w:rPr>
          <w:rFonts w:eastAsia="Calibri"/>
          <w:szCs w:val="24"/>
        </w:rPr>
      </w:pPr>
    </w:p>
    <w:p w14:paraId="589FBEAF" w14:textId="77777777" w:rsidR="000E7A5C" w:rsidRDefault="000E7A5C" w:rsidP="005C5AC4">
      <w:pPr>
        <w:jc w:val="both"/>
        <w:rPr>
          <w:rFonts w:eastAsia="Calibri"/>
          <w:szCs w:val="24"/>
        </w:rPr>
      </w:pPr>
      <w:r w:rsidRPr="000E7A5C">
        <w:rPr>
          <w:rFonts w:eastAsia="Calibri"/>
          <w:szCs w:val="24"/>
        </w:rPr>
        <w:t xml:space="preserve">Vardas, Pavardė </w:t>
      </w:r>
    </w:p>
    <w:p w14:paraId="036332E5" w14:textId="77777777" w:rsidR="0020354A" w:rsidRPr="000E7A5C" w:rsidRDefault="0020354A" w:rsidP="005C5AC4">
      <w:pPr>
        <w:jc w:val="both"/>
        <w:rPr>
          <w:rFonts w:eastAsia="Calibri"/>
          <w:szCs w:val="24"/>
        </w:rPr>
      </w:pPr>
    </w:p>
    <w:p w14:paraId="0FA41D36" w14:textId="77777777" w:rsidR="000E7A5C" w:rsidRPr="000E7A5C" w:rsidRDefault="000E7A5C" w:rsidP="005C5AC4">
      <w:pPr>
        <w:jc w:val="both"/>
        <w:rPr>
          <w:rFonts w:eastAsia="Calibri"/>
          <w:szCs w:val="24"/>
        </w:rPr>
      </w:pPr>
      <w:r w:rsidRPr="000E7A5C">
        <w:rPr>
          <w:rFonts w:eastAsia="Calibri"/>
          <w:szCs w:val="24"/>
        </w:rPr>
        <w:t>Data</w:t>
      </w:r>
    </w:p>
    <w:p w14:paraId="260165EE" w14:textId="77777777" w:rsidR="00B843C4" w:rsidRDefault="00B843C4" w:rsidP="000E7A5C">
      <w:pPr>
        <w:spacing w:line="276" w:lineRule="auto"/>
        <w:jc w:val="both"/>
        <w:rPr>
          <w:rFonts w:eastAsia="Calibri"/>
          <w:b/>
          <w:bCs/>
          <w:szCs w:val="24"/>
        </w:rPr>
      </w:pPr>
    </w:p>
    <w:p w14:paraId="1EB00F9D" w14:textId="77777777" w:rsidR="000E7A5C" w:rsidRPr="000E7A5C" w:rsidRDefault="000E7A5C" w:rsidP="000E7A5C">
      <w:pPr>
        <w:spacing w:line="276" w:lineRule="auto"/>
        <w:jc w:val="both"/>
        <w:rPr>
          <w:rFonts w:eastAsia="Calibri"/>
          <w:b/>
          <w:bCs/>
          <w:szCs w:val="24"/>
        </w:rPr>
      </w:pPr>
      <w:r w:rsidRPr="000E7A5C">
        <w:rPr>
          <w:rFonts w:eastAsia="Calibri"/>
          <w:b/>
          <w:bCs/>
          <w:szCs w:val="24"/>
        </w:rPr>
        <w:t xml:space="preserve">SUDERINTA       </w:t>
      </w:r>
    </w:p>
    <w:p w14:paraId="6353BDB2" w14:textId="77777777" w:rsidR="000E7A5C" w:rsidRPr="000E7A5C" w:rsidRDefault="000E7A5C" w:rsidP="000E7A5C">
      <w:pPr>
        <w:spacing w:line="276" w:lineRule="auto"/>
        <w:jc w:val="both"/>
        <w:rPr>
          <w:rFonts w:eastAsia="Calibri"/>
          <w:b/>
          <w:bCs/>
          <w:szCs w:val="24"/>
        </w:rPr>
      </w:pPr>
      <w:r w:rsidRPr="000E7A5C">
        <w:rPr>
          <w:rFonts w:eastAsia="Calibri"/>
          <w:szCs w:val="24"/>
        </w:rPr>
        <w:t>Seniūnijos seniūnas</w:t>
      </w:r>
      <w:r w:rsidRPr="000E7A5C">
        <w:rPr>
          <w:rFonts w:eastAsia="Calibri"/>
          <w:b/>
          <w:bCs/>
          <w:szCs w:val="24"/>
        </w:rPr>
        <w:t xml:space="preserve">        </w:t>
      </w:r>
    </w:p>
    <w:p w14:paraId="1EA13054" w14:textId="77777777" w:rsidR="000E7A5C" w:rsidRPr="000E7A5C" w:rsidRDefault="000E7A5C" w:rsidP="000E7A5C">
      <w:pPr>
        <w:spacing w:line="276" w:lineRule="auto"/>
        <w:jc w:val="both"/>
        <w:rPr>
          <w:rFonts w:eastAsia="Calibri"/>
          <w:b/>
          <w:bCs/>
          <w:szCs w:val="24"/>
        </w:rPr>
      </w:pPr>
    </w:p>
    <w:p w14:paraId="28C7D81D" w14:textId="77777777" w:rsidR="000E7A5C" w:rsidRPr="000E7A5C" w:rsidRDefault="000E7A5C" w:rsidP="000E7A5C">
      <w:pPr>
        <w:spacing w:line="276" w:lineRule="auto"/>
        <w:jc w:val="both"/>
        <w:rPr>
          <w:rFonts w:eastAsia="Calibri"/>
          <w:szCs w:val="24"/>
        </w:rPr>
      </w:pPr>
      <w:r w:rsidRPr="000E7A5C">
        <w:rPr>
          <w:rFonts w:eastAsia="Calibri"/>
          <w:szCs w:val="24"/>
        </w:rPr>
        <w:t>Parašas</w:t>
      </w:r>
    </w:p>
    <w:p w14:paraId="15BAA2F6" w14:textId="77777777" w:rsidR="000E7A5C" w:rsidRPr="000E7A5C" w:rsidRDefault="000E7A5C" w:rsidP="000E7A5C">
      <w:pPr>
        <w:spacing w:line="276" w:lineRule="auto"/>
        <w:jc w:val="both"/>
        <w:rPr>
          <w:rFonts w:eastAsia="Calibri"/>
          <w:szCs w:val="24"/>
        </w:rPr>
      </w:pPr>
    </w:p>
    <w:p w14:paraId="340A635A" w14:textId="77777777" w:rsidR="000E7A5C" w:rsidRPr="000E7A5C" w:rsidRDefault="000E7A5C" w:rsidP="000E7A5C">
      <w:pPr>
        <w:spacing w:line="276" w:lineRule="auto"/>
        <w:jc w:val="both"/>
        <w:rPr>
          <w:rFonts w:eastAsia="Calibri"/>
          <w:szCs w:val="24"/>
        </w:rPr>
      </w:pPr>
      <w:r w:rsidRPr="000E7A5C">
        <w:rPr>
          <w:rFonts w:eastAsia="Calibri"/>
          <w:szCs w:val="24"/>
        </w:rPr>
        <w:t>Vardas, Pavardė</w:t>
      </w:r>
    </w:p>
    <w:p w14:paraId="0D923F14" w14:textId="77777777" w:rsidR="000E7A5C" w:rsidRPr="000E7A5C" w:rsidRDefault="000E7A5C" w:rsidP="000E7A5C">
      <w:pPr>
        <w:spacing w:line="276" w:lineRule="auto"/>
        <w:jc w:val="both"/>
        <w:rPr>
          <w:rFonts w:eastAsia="Calibri"/>
          <w:szCs w:val="24"/>
        </w:rPr>
      </w:pPr>
    </w:p>
    <w:p w14:paraId="3E8A8B67" w14:textId="77777777" w:rsidR="000E7A5C" w:rsidRPr="000E7A5C" w:rsidRDefault="000E7A5C" w:rsidP="000E7A5C">
      <w:pPr>
        <w:spacing w:line="276" w:lineRule="auto"/>
        <w:jc w:val="both"/>
        <w:rPr>
          <w:rFonts w:eastAsia="Calibri"/>
          <w:szCs w:val="24"/>
        </w:rPr>
      </w:pPr>
      <w:r w:rsidRPr="000E7A5C">
        <w:rPr>
          <w:rFonts w:eastAsia="Calibri"/>
          <w:szCs w:val="24"/>
        </w:rPr>
        <w:t>Data</w:t>
      </w:r>
      <w:r w:rsidRPr="000E7A5C">
        <w:rPr>
          <w:rFonts w:eastAsia="Calibri"/>
          <w:b/>
          <w:bCs/>
          <w:szCs w:val="24"/>
        </w:rPr>
        <w:t xml:space="preserve">                               </w:t>
      </w:r>
    </w:p>
    <w:p w14:paraId="6412BD8A" w14:textId="77777777" w:rsidR="000E7A5C" w:rsidRPr="000E7A5C" w:rsidRDefault="000E7A5C" w:rsidP="000E7A5C">
      <w:pPr>
        <w:spacing w:after="200" w:line="276" w:lineRule="auto"/>
        <w:jc w:val="both"/>
        <w:rPr>
          <w:rFonts w:eastAsia="Calibri"/>
          <w:szCs w:val="24"/>
        </w:rPr>
      </w:pPr>
    </w:p>
    <w:p w14:paraId="3DFE5024" w14:textId="77777777" w:rsidR="000E7A5C" w:rsidRPr="000E7A5C" w:rsidRDefault="000E7A5C" w:rsidP="000E7A5C">
      <w:pPr>
        <w:spacing w:after="200" w:line="276" w:lineRule="auto"/>
        <w:jc w:val="both"/>
        <w:rPr>
          <w:rFonts w:eastAsia="Calibri"/>
          <w:szCs w:val="24"/>
        </w:rPr>
      </w:pPr>
    </w:p>
    <w:p w14:paraId="60555C54" w14:textId="77777777" w:rsidR="000E7A5C" w:rsidRPr="000E7A5C" w:rsidRDefault="000E7A5C" w:rsidP="000E7A5C">
      <w:pPr>
        <w:spacing w:after="200" w:line="276" w:lineRule="auto"/>
        <w:jc w:val="both"/>
        <w:rPr>
          <w:rFonts w:eastAsia="Calibri"/>
          <w:szCs w:val="24"/>
        </w:rPr>
      </w:pPr>
      <w:r w:rsidRPr="000E7A5C">
        <w:rPr>
          <w:rFonts w:eastAsia="Calibri"/>
          <w:szCs w:val="24"/>
        </w:rPr>
        <w:t xml:space="preserve">Aš ___________________________, sutinku / nesutinku, kad šioje anketoje mano nurodyti asmens duomenys (vardas, pavardė, gimimo data, deklaruota gyvenamoji vieta) </w:t>
      </w:r>
      <w:r w:rsidRPr="000E7A5C">
        <w:rPr>
          <w:szCs w:val="24"/>
          <w:lang w:eastAsia="lt-LT"/>
        </w:rPr>
        <w:t xml:space="preserve">Skuodo </w:t>
      </w:r>
      <w:r w:rsidRPr="000E7A5C">
        <w:rPr>
          <w:rFonts w:eastAsia="Calibri"/>
          <w:szCs w:val="24"/>
        </w:rPr>
        <w:t xml:space="preserve">rajono savivaldybės administracijos būtų tvarkomi tik asmens tapatybės nustatymo, asmens duomenų teisingumo patikrinimo tikslais ir dalyvaujant apklausoje, balsuojant už skuodiškių iniciatyvas. </w:t>
      </w:r>
    </w:p>
    <w:p w14:paraId="45C3E7E5" w14:textId="77777777" w:rsidR="000E7A5C" w:rsidRPr="000E7A5C" w:rsidRDefault="000E7A5C" w:rsidP="000E7A5C">
      <w:pPr>
        <w:spacing w:after="200" w:line="276" w:lineRule="auto"/>
        <w:jc w:val="both"/>
        <w:rPr>
          <w:rFonts w:eastAsia="Calibri"/>
          <w:szCs w:val="24"/>
        </w:rPr>
      </w:pPr>
      <w:r w:rsidRPr="000E7A5C">
        <w:rPr>
          <w:rFonts w:eastAsia="Calibri"/>
          <w:szCs w:val="24"/>
        </w:rPr>
        <w:t xml:space="preserve"> </w:t>
      </w:r>
    </w:p>
    <w:p w14:paraId="07A40CD1" w14:textId="77777777" w:rsidR="000E7A5C" w:rsidRPr="000E7A5C" w:rsidRDefault="000E7A5C" w:rsidP="0020354A">
      <w:pPr>
        <w:spacing w:after="200" w:line="276" w:lineRule="auto"/>
        <w:jc w:val="both"/>
        <w:rPr>
          <w:rFonts w:eastAsia="Calibri"/>
          <w:szCs w:val="24"/>
        </w:rPr>
        <w:sectPr w:rsidR="000E7A5C" w:rsidRPr="000E7A5C" w:rsidSect="001A3406">
          <w:headerReference w:type="default" r:id="rId15"/>
          <w:pgSz w:w="11906" w:h="16838"/>
          <w:pgMar w:top="1134" w:right="567" w:bottom="1134" w:left="1701" w:header="567" w:footer="567" w:gutter="0"/>
          <w:cols w:space="720"/>
          <w:titlePg/>
          <w:docGrid w:linePitch="299"/>
        </w:sectPr>
      </w:pPr>
      <w:r w:rsidRPr="000E7A5C">
        <w:rPr>
          <w:rFonts w:eastAsia="Calibri"/>
          <w:szCs w:val="24"/>
        </w:rPr>
        <w:t xml:space="preserve">Aš ___________________________, esu informuotas (a), kad turiu teisę susipažinti su savo asmens duomenimis, nesutikti, kad būtų tvarkomi mano asmens duomenys, žinoti (būti informuotas (-a)) apie savo asmens duomenų tvarkymą, reikalauti ištaisyti neteisingus, neišsamius, netikslius savo asmens duomenis. </w:t>
      </w:r>
    </w:p>
    <w:p w14:paraId="2DAAB4DF" w14:textId="77777777" w:rsidR="009D3EB6" w:rsidRDefault="000E7A5C" w:rsidP="000E7A5C">
      <w:pPr>
        <w:spacing w:line="276" w:lineRule="auto"/>
        <w:ind w:left="5954"/>
        <w:rPr>
          <w:rFonts w:eastAsia="Calibri"/>
          <w:bCs/>
          <w:szCs w:val="24"/>
        </w:rPr>
      </w:pPr>
      <w:r w:rsidRPr="000E7A5C">
        <w:rPr>
          <w:rFonts w:eastAsia="Calibri"/>
          <w:bCs/>
          <w:szCs w:val="24"/>
        </w:rPr>
        <w:lastRenderedPageBreak/>
        <w:t xml:space="preserve">Skuodo rajono savivaldybės </w:t>
      </w:r>
    </w:p>
    <w:p w14:paraId="3B8C727C" w14:textId="1C4F6A38" w:rsidR="000E7A5C" w:rsidRPr="000E7A5C" w:rsidRDefault="000E7A5C" w:rsidP="000E7A5C">
      <w:pPr>
        <w:spacing w:line="276" w:lineRule="auto"/>
        <w:ind w:left="5954"/>
        <w:rPr>
          <w:rFonts w:eastAsia="Calibri"/>
          <w:bCs/>
          <w:szCs w:val="24"/>
        </w:rPr>
      </w:pPr>
      <w:r w:rsidRPr="000E7A5C">
        <w:rPr>
          <w:rFonts w:eastAsia="Calibri"/>
          <w:bCs/>
          <w:szCs w:val="24"/>
        </w:rPr>
        <w:t>gyventojų iniciatyvų, skirtų</w:t>
      </w:r>
    </w:p>
    <w:p w14:paraId="1610E09B" w14:textId="77777777" w:rsidR="000E7A5C" w:rsidRPr="000E7A5C" w:rsidRDefault="000E7A5C" w:rsidP="000E7A5C">
      <w:pPr>
        <w:spacing w:line="276" w:lineRule="auto"/>
        <w:ind w:left="5954" w:right="-1135"/>
        <w:rPr>
          <w:rFonts w:eastAsia="Calibri"/>
          <w:bCs/>
          <w:szCs w:val="24"/>
        </w:rPr>
      </w:pPr>
      <w:r w:rsidRPr="000E7A5C">
        <w:rPr>
          <w:rFonts w:eastAsia="Calibri"/>
          <w:bCs/>
          <w:szCs w:val="24"/>
        </w:rPr>
        <w:t xml:space="preserve">gyvenamajai aplinkai ir viešajai </w:t>
      </w:r>
    </w:p>
    <w:p w14:paraId="208560D2" w14:textId="77777777" w:rsidR="000E7A5C" w:rsidRPr="000E7A5C" w:rsidRDefault="000E7A5C" w:rsidP="000E7A5C">
      <w:pPr>
        <w:spacing w:line="276" w:lineRule="auto"/>
        <w:ind w:left="5954" w:right="-1135"/>
        <w:rPr>
          <w:rFonts w:eastAsia="Calibri"/>
          <w:bCs/>
          <w:szCs w:val="24"/>
        </w:rPr>
      </w:pPr>
      <w:r w:rsidRPr="000E7A5C">
        <w:rPr>
          <w:rFonts w:eastAsia="Calibri"/>
          <w:bCs/>
          <w:szCs w:val="24"/>
        </w:rPr>
        <w:t>infrastruktūrai gerinti ir kurti,</w:t>
      </w:r>
    </w:p>
    <w:p w14:paraId="37E008D8" w14:textId="77777777" w:rsidR="000E7A5C" w:rsidRPr="000E7A5C" w:rsidRDefault="000E7A5C" w:rsidP="000E7A5C">
      <w:pPr>
        <w:spacing w:line="276" w:lineRule="auto"/>
        <w:ind w:left="5954" w:right="-1135"/>
        <w:rPr>
          <w:rFonts w:eastAsia="Calibri"/>
          <w:bCs/>
          <w:szCs w:val="24"/>
        </w:rPr>
      </w:pPr>
      <w:r w:rsidRPr="000E7A5C">
        <w:rPr>
          <w:rFonts w:eastAsia="Calibri"/>
          <w:bCs/>
          <w:szCs w:val="24"/>
        </w:rPr>
        <w:t xml:space="preserve">projektų idėjų atrankos ir finansavimo </w:t>
      </w:r>
    </w:p>
    <w:p w14:paraId="28C014EC" w14:textId="77777777" w:rsidR="000E7A5C" w:rsidRPr="000E7A5C" w:rsidRDefault="000E7A5C" w:rsidP="000E7A5C">
      <w:pPr>
        <w:spacing w:line="276" w:lineRule="auto"/>
        <w:ind w:left="5954" w:right="-1135"/>
        <w:rPr>
          <w:rFonts w:eastAsia="Calibri"/>
          <w:bCs/>
          <w:szCs w:val="24"/>
        </w:rPr>
      </w:pPr>
      <w:r w:rsidRPr="000E7A5C">
        <w:rPr>
          <w:rFonts w:eastAsia="Calibri"/>
          <w:bCs/>
          <w:szCs w:val="24"/>
        </w:rPr>
        <w:t>tvarkos aprašo</w:t>
      </w:r>
    </w:p>
    <w:p w14:paraId="6BEF5C07" w14:textId="77777777" w:rsidR="000E7A5C" w:rsidRPr="000E7A5C" w:rsidRDefault="000E7A5C" w:rsidP="000E7A5C">
      <w:pPr>
        <w:spacing w:line="276" w:lineRule="auto"/>
        <w:ind w:left="5954"/>
        <w:rPr>
          <w:rFonts w:eastAsia="Calibri"/>
          <w:bCs/>
          <w:szCs w:val="24"/>
        </w:rPr>
      </w:pPr>
      <w:r w:rsidRPr="000E7A5C">
        <w:rPr>
          <w:rFonts w:eastAsia="Calibri"/>
          <w:bCs/>
          <w:szCs w:val="24"/>
        </w:rPr>
        <w:t>2 priedas</w:t>
      </w:r>
    </w:p>
    <w:p w14:paraId="58AA5E85" w14:textId="77777777" w:rsidR="000E7A5C" w:rsidRPr="000E7A5C" w:rsidRDefault="000E7A5C" w:rsidP="000E7A5C">
      <w:pPr>
        <w:spacing w:line="276" w:lineRule="auto"/>
        <w:ind w:left="6237"/>
        <w:rPr>
          <w:rFonts w:eastAsia="Calibri"/>
          <w:bCs/>
          <w:szCs w:val="24"/>
        </w:rPr>
      </w:pPr>
    </w:p>
    <w:p w14:paraId="1AF8F666" w14:textId="77777777" w:rsidR="000E7A5C" w:rsidRPr="000E7A5C" w:rsidRDefault="000E7A5C" w:rsidP="000E7A5C">
      <w:pPr>
        <w:spacing w:line="276" w:lineRule="auto"/>
        <w:ind w:left="6237"/>
        <w:rPr>
          <w:rFonts w:eastAsia="Calibri"/>
          <w:bCs/>
          <w:szCs w:val="24"/>
        </w:rPr>
      </w:pPr>
    </w:p>
    <w:p w14:paraId="5C1177FA"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PRITARIMAS PROJEKTO IDĖJAI</w:t>
      </w:r>
    </w:p>
    <w:p w14:paraId="25349241" w14:textId="77777777" w:rsidR="000E7A5C" w:rsidRPr="000E7A5C" w:rsidRDefault="000E7A5C" w:rsidP="0020354A">
      <w:pPr>
        <w:spacing w:line="360" w:lineRule="auto"/>
        <w:ind w:right="-1" w:firstLine="851"/>
        <w:jc w:val="center"/>
        <w:rPr>
          <w:rFonts w:eastAsia="Calibri"/>
          <w:i/>
          <w:szCs w:val="24"/>
        </w:rPr>
      </w:pPr>
      <w:r w:rsidRPr="000E7A5C">
        <w:rPr>
          <w:rFonts w:eastAsia="Calibri"/>
          <w:b/>
          <w:szCs w:val="24"/>
        </w:rPr>
        <w:t>Patvirtinu, kad esu Skuodo rajono savivaldybės gyventojas, turintis 16 metų, ir esu susipažinęs su projekto______________________________________________ idėja bei jai pritariu.</w:t>
      </w:r>
      <w:r w:rsidRPr="000E7A5C">
        <w:rPr>
          <w:rFonts w:eastAsia="Calibri"/>
          <w:i/>
          <w:szCs w:val="24"/>
        </w:rPr>
        <w:t xml:space="preserve">                                                                (projekto </w:t>
      </w:r>
      <w:r w:rsidR="0020354A">
        <w:rPr>
          <w:rFonts w:eastAsia="Calibri"/>
          <w:i/>
          <w:szCs w:val="24"/>
        </w:rPr>
        <w:t xml:space="preserve">idėjos </w:t>
      </w:r>
      <w:r w:rsidRPr="000E7A5C">
        <w:rPr>
          <w:rFonts w:eastAsia="Calibri"/>
          <w:i/>
          <w:szCs w:val="24"/>
        </w:rPr>
        <w:t>pavadinimas)</w:t>
      </w:r>
    </w:p>
    <w:p w14:paraId="6CDB98AF" w14:textId="77777777" w:rsidR="000E7A5C" w:rsidRPr="000E7A5C" w:rsidRDefault="000E7A5C" w:rsidP="000E7A5C">
      <w:pPr>
        <w:tabs>
          <w:tab w:val="left" w:pos="9638"/>
        </w:tabs>
        <w:spacing w:line="276" w:lineRule="auto"/>
        <w:ind w:right="-1" w:firstLine="851"/>
        <w:jc w:val="both"/>
        <w:rPr>
          <w:rFonts w:eastAsia="Calibri"/>
          <w:szCs w:val="24"/>
        </w:rPr>
      </w:pPr>
      <w:r w:rsidRPr="000E7A5C">
        <w:rPr>
          <w:rFonts w:eastAsia="Calibri"/>
          <w:szCs w:val="24"/>
        </w:rPr>
        <w:t>Pasirašydamas(-a) šią formą patvirtinu, kad:</w:t>
      </w:r>
    </w:p>
    <w:p w14:paraId="3F7D5FF2" w14:textId="77777777" w:rsidR="000E7A5C" w:rsidRPr="000E7A5C" w:rsidRDefault="000E7A5C" w:rsidP="000E7A5C">
      <w:pPr>
        <w:tabs>
          <w:tab w:val="left" w:pos="9638"/>
        </w:tabs>
        <w:spacing w:line="276" w:lineRule="auto"/>
        <w:ind w:right="-1" w:firstLine="851"/>
        <w:jc w:val="both"/>
        <w:rPr>
          <w:rFonts w:eastAsia="Calibri"/>
          <w:szCs w:val="24"/>
        </w:rPr>
      </w:pPr>
      <w:r w:rsidRPr="000E7A5C">
        <w:rPr>
          <w:rFonts w:eastAsia="Calibri"/>
          <w:szCs w:val="24"/>
        </w:rPr>
        <w:t xml:space="preserve">1. Esu informuotas(-a), jog Skuodo rajono savivaldybės administracija (toliau – Administracija), tvarkydama asmens duomenis veikia kaip duomenų valdytojas. Aš sutinku, kad šioje anketoje mano nurodyti asmens duomenys (vardas, pavardė, gimimo data, deklaruota gyvenamoji vieta) Administracijos būtų tvarkomi asmens tapatybės nustatymo, asmens duomenų teisingumo patikrinimo, statistikos tikslais ir dalyvaujant apklausoje, balsuojant už iniciatyvas. Asmens duomenų tvarkymo pagrindas – Bendrojo duomenų apsaugos reglamento 6 straipsnio 1 dalies a) ir e) punktas. </w:t>
      </w:r>
    </w:p>
    <w:p w14:paraId="47D68FD2" w14:textId="77777777" w:rsidR="000E7A5C" w:rsidRPr="00002F03" w:rsidRDefault="000E7A5C" w:rsidP="000E7A5C">
      <w:pPr>
        <w:tabs>
          <w:tab w:val="left" w:pos="9638"/>
        </w:tabs>
        <w:spacing w:line="276" w:lineRule="auto"/>
        <w:ind w:right="-1" w:firstLine="851"/>
        <w:jc w:val="both"/>
        <w:rPr>
          <w:rFonts w:eastAsia="Calibri"/>
          <w:szCs w:val="24"/>
        </w:rPr>
      </w:pPr>
      <w:r w:rsidRPr="000E7A5C">
        <w:rPr>
          <w:rFonts w:eastAsia="Calibri"/>
          <w:szCs w:val="24"/>
        </w:rPr>
        <w:t xml:space="preserve">Aš esu informuotas (-a), kad turiu teisę susipažinti su savo asmens duomenimis, nesutikti, kad būtų tvarkomi mano asmens duomenys, žinoti (būti informuotas (-a) apie savo asmens duomenų tvarkymą, reikalauti ištaisyti neteisingus, neišsamius, netikslius savo asmens duomenis. Man yra žinoma, kad daugiau informacijos apie asmens duomenų tvarkymą galiu rasti nuorodoje </w:t>
      </w:r>
      <w:hyperlink r:id="rId16" w:history="1">
        <w:r w:rsidRPr="00002F03">
          <w:rPr>
            <w:rFonts w:eastAsia="Calibri"/>
            <w:color w:val="0000FF"/>
            <w:szCs w:val="24"/>
            <w:u w:val="single"/>
          </w:rPr>
          <w:t>https://www.skuodas.lt/teisine-informacija/asmens-duomenu-apsauga/</w:t>
        </w:r>
      </w:hyperlink>
    </w:p>
    <w:p w14:paraId="0D583B04" w14:textId="77777777" w:rsidR="000E7A5C" w:rsidRPr="000E7A5C" w:rsidRDefault="000E7A5C" w:rsidP="000E7A5C">
      <w:pPr>
        <w:tabs>
          <w:tab w:val="left" w:pos="9638"/>
        </w:tabs>
        <w:spacing w:line="276" w:lineRule="auto"/>
        <w:ind w:right="-1" w:firstLine="851"/>
        <w:jc w:val="both"/>
        <w:rPr>
          <w:rFonts w:eastAsia="Calibri"/>
          <w:szCs w:val="24"/>
        </w:rPr>
      </w:pPr>
      <w:r w:rsidRPr="000E7A5C">
        <w:rPr>
          <w:rFonts w:eastAsia="Calibri"/>
          <w:szCs w:val="24"/>
        </w:rPr>
        <w:t>2. Esu informuotas(-a), kad Administracija gali teikti ir gauti mano asmens duomenis kitoms valstybės ar savivaldos institucijoms ar įstaigoms, paslaugų teikėjams tiek, kiek tai būtina apklausai įgyvendinti ir projekt</w:t>
      </w:r>
      <w:r w:rsidR="0020354A">
        <w:rPr>
          <w:rFonts w:eastAsia="Calibri"/>
          <w:szCs w:val="24"/>
        </w:rPr>
        <w:t>o idėjai</w:t>
      </w:r>
      <w:r w:rsidRPr="000E7A5C">
        <w:rPr>
          <w:rFonts w:eastAsia="Calibri"/>
          <w:szCs w:val="24"/>
        </w:rPr>
        <w:t xml:space="preserve"> įvykdyti. </w:t>
      </w:r>
    </w:p>
    <w:p w14:paraId="0CDCC61F" w14:textId="77777777" w:rsidR="000E7A5C" w:rsidRPr="000E7A5C" w:rsidRDefault="000E7A5C" w:rsidP="000E7A5C">
      <w:pPr>
        <w:spacing w:line="276" w:lineRule="auto"/>
        <w:ind w:right="-1" w:firstLine="851"/>
        <w:jc w:val="both"/>
        <w:rPr>
          <w:rFonts w:eastAsia="Calibri"/>
          <w:szCs w:val="24"/>
        </w:rPr>
      </w:pPr>
      <w:r w:rsidRPr="000E7A5C">
        <w:rPr>
          <w:rFonts w:eastAsia="Calibri"/>
          <w:szCs w:val="24"/>
        </w:rPr>
        <w:t>Administracijos duomenų apsaugos pareigūno, į kurį galiu kreiptis dėl savo duomenų subjekto teisių įgyvendinimo bei kitų klausimų, telefono Nr. (</w:t>
      </w:r>
      <w:r w:rsidR="00B843C4">
        <w:rPr>
          <w:rFonts w:eastAsia="Calibri"/>
          <w:szCs w:val="24"/>
        </w:rPr>
        <w:t>0</w:t>
      </w:r>
      <w:r w:rsidRPr="000E7A5C">
        <w:rPr>
          <w:rFonts w:eastAsia="Calibri"/>
          <w:szCs w:val="24"/>
        </w:rPr>
        <w:t xml:space="preserve"> 440) 52 781, elektroninis paštas </w:t>
      </w:r>
      <w:proofErr w:type="spellStart"/>
      <w:r w:rsidRPr="000E7A5C">
        <w:rPr>
          <w:rFonts w:eastAsia="Calibri"/>
          <w:szCs w:val="24"/>
        </w:rPr>
        <w:t>vygintas.liaucys@skuodas.lt</w:t>
      </w:r>
      <w:proofErr w:type="spellEnd"/>
      <w:r w:rsidRPr="000E7A5C">
        <w:rPr>
          <w:rFonts w:eastAsia="Calibri"/>
          <w:szCs w:val="24"/>
        </w:rPr>
        <w:t xml:space="preserve">. </w:t>
      </w:r>
    </w:p>
    <w:p w14:paraId="0CA9598C" w14:textId="77777777" w:rsidR="000E7A5C" w:rsidRPr="000E7A5C" w:rsidRDefault="000E7A5C" w:rsidP="000E7A5C">
      <w:pPr>
        <w:tabs>
          <w:tab w:val="left" w:pos="9498"/>
        </w:tabs>
        <w:spacing w:line="276" w:lineRule="auto"/>
        <w:ind w:right="-1" w:firstLine="851"/>
        <w:jc w:val="both"/>
        <w:rPr>
          <w:rFonts w:eastAsia="Calibri"/>
          <w:szCs w:val="24"/>
        </w:rPr>
      </w:pPr>
      <w:r w:rsidRPr="000E7A5C">
        <w:rPr>
          <w:rFonts w:eastAsia="Calibri"/>
          <w:szCs w:val="24"/>
        </w:rPr>
        <w:t>Asmens duomenų saugojimo terminas yra toks, kaip nustatyta Bendrųjų dokumentų saugojimo terminų rodyklėje.</w:t>
      </w:r>
    </w:p>
    <w:p w14:paraId="57DD11DF" w14:textId="77777777" w:rsidR="000E7A5C" w:rsidRPr="000E7A5C" w:rsidRDefault="000E7A5C" w:rsidP="000E7A5C">
      <w:pPr>
        <w:tabs>
          <w:tab w:val="left" w:pos="9498"/>
        </w:tabs>
        <w:spacing w:line="276" w:lineRule="auto"/>
        <w:ind w:right="-1" w:firstLine="709"/>
        <w:jc w:val="both"/>
        <w:rPr>
          <w:rFonts w:eastAsia="Calibri"/>
          <w:b/>
          <w:szCs w:val="24"/>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3295"/>
        <w:gridCol w:w="4553"/>
        <w:gridCol w:w="2493"/>
      </w:tblGrid>
      <w:tr w:rsidR="000E7A5C" w:rsidRPr="000E7A5C" w14:paraId="5C88B98E" w14:textId="77777777" w:rsidTr="000E7A5C">
        <w:trPr>
          <w:trHeight w:val="744"/>
        </w:trPr>
        <w:tc>
          <w:tcPr>
            <w:tcW w:w="337" w:type="pct"/>
            <w:shd w:val="clear" w:color="auto" w:fill="D9D9D9"/>
          </w:tcPr>
          <w:p w14:paraId="570372D3" w14:textId="77777777" w:rsidR="000E7A5C" w:rsidRPr="000E7A5C" w:rsidRDefault="000E7A5C" w:rsidP="000E7A5C">
            <w:pPr>
              <w:ind w:right="-1"/>
              <w:jc w:val="center"/>
              <w:rPr>
                <w:rFonts w:eastAsia="Calibri"/>
                <w:b/>
                <w:bCs/>
                <w:szCs w:val="24"/>
              </w:rPr>
            </w:pPr>
            <w:r w:rsidRPr="000E7A5C">
              <w:rPr>
                <w:rFonts w:eastAsia="Calibri"/>
                <w:b/>
                <w:bCs/>
                <w:szCs w:val="24"/>
              </w:rPr>
              <w:t>Eil. Nr.</w:t>
            </w:r>
          </w:p>
        </w:tc>
        <w:tc>
          <w:tcPr>
            <w:tcW w:w="1486" w:type="pct"/>
            <w:shd w:val="clear" w:color="auto" w:fill="D9D9D9"/>
          </w:tcPr>
          <w:p w14:paraId="3A58E830" w14:textId="77777777" w:rsidR="000E7A5C" w:rsidRPr="000E7A5C" w:rsidRDefault="000E7A5C" w:rsidP="000E7A5C">
            <w:pPr>
              <w:spacing w:line="276" w:lineRule="auto"/>
              <w:ind w:right="-1"/>
              <w:jc w:val="center"/>
              <w:rPr>
                <w:rFonts w:eastAsia="Calibri"/>
                <w:b/>
                <w:szCs w:val="24"/>
              </w:rPr>
            </w:pPr>
            <w:r w:rsidRPr="000E7A5C">
              <w:rPr>
                <w:rFonts w:eastAsia="Calibri"/>
                <w:b/>
                <w:szCs w:val="24"/>
              </w:rPr>
              <w:t>Vardas, pavardė,</w:t>
            </w:r>
          </w:p>
          <w:p w14:paraId="7FD0439D" w14:textId="77777777" w:rsidR="000E7A5C" w:rsidRPr="000E7A5C" w:rsidRDefault="000E7A5C" w:rsidP="000E7A5C">
            <w:pPr>
              <w:spacing w:line="276" w:lineRule="auto"/>
              <w:ind w:right="-1"/>
              <w:jc w:val="center"/>
              <w:rPr>
                <w:rFonts w:eastAsia="Calibri"/>
                <w:b/>
                <w:bCs/>
                <w:szCs w:val="24"/>
              </w:rPr>
            </w:pPr>
            <w:r w:rsidRPr="000E7A5C">
              <w:rPr>
                <w:rFonts w:eastAsia="Calibri"/>
                <w:b/>
                <w:szCs w:val="24"/>
              </w:rPr>
              <w:t xml:space="preserve"> gimimo data</w:t>
            </w:r>
          </w:p>
        </w:tc>
        <w:tc>
          <w:tcPr>
            <w:tcW w:w="2053" w:type="pct"/>
            <w:shd w:val="clear" w:color="auto" w:fill="D9D9D9"/>
          </w:tcPr>
          <w:p w14:paraId="73BED77E" w14:textId="77777777" w:rsidR="000E7A5C" w:rsidRPr="000E7A5C" w:rsidRDefault="000E7A5C" w:rsidP="000E7A5C">
            <w:pPr>
              <w:ind w:right="-1"/>
              <w:jc w:val="center"/>
              <w:rPr>
                <w:rFonts w:eastAsia="Calibri"/>
                <w:b/>
                <w:szCs w:val="24"/>
              </w:rPr>
            </w:pPr>
            <w:r w:rsidRPr="000E7A5C">
              <w:rPr>
                <w:rFonts w:eastAsia="Calibri"/>
                <w:b/>
                <w:szCs w:val="24"/>
              </w:rPr>
              <w:t>Deklaruota gyvenamoji vieta</w:t>
            </w:r>
          </w:p>
        </w:tc>
        <w:tc>
          <w:tcPr>
            <w:tcW w:w="1124" w:type="pct"/>
            <w:shd w:val="clear" w:color="auto" w:fill="D9D9D9"/>
          </w:tcPr>
          <w:p w14:paraId="7B5DE78B" w14:textId="77777777" w:rsidR="000E7A5C" w:rsidRPr="000E7A5C" w:rsidRDefault="000E7A5C" w:rsidP="000E7A5C">
            <w:pPr>
              <w:ind w:right="-1"/>
              <w:jc w:val="center"/>
              <w:rPr>
                <w:rFonts w:eastAsia="Calibri"/>
                <w:b/>
                <w:szCs w:val="24"/>
              </w:rPr>
            </w:pPr>
            <w:r w:rsidRPr="000E7A5C">
              <w:rPr>
                <w:rFonts w:eastAsia="Calibri"/>
                <w:b/>
                <w:szCs w:val="24"/>
              </w:rPr>
              <w:t>Parašas</w:t>
            </w:r>
          </w:p>
        </w:tc>
      </w:tr>
      <w:tr w:rsidR="000E7A5C" w:rsidRPr="000E7A5C" w14:paraId="09464AC4" w14:textId="77777777" w:rsidTr="000E7A5C">
        <w:trPr>
          <w:trHeight w:val="1006"/>
        </w:trPr>
        <w:tc>
          <w:tcPr>
            <w:tcW w:w="337" w:type="pct"/>
            <w:shd w:val="clear" w:color="auto" w:fill="FFFFFF"/>
          </w:tcPr>
          <w:p w14:paraId="04435262" w14:textId="77777777" w:rsidR="000E7A5C" w:rsidRPr="000E7A5C" w:rsidRDefault="000E7A5C" w:rsidP="000E7A5C">
            <w:pPr>
              <w:tabs>
                <w:tab w:val="left" w:pos="240"/>
                <w:tab w:val="center" w:pos="628"/>
              </w:tabs>
              <w:spacing w:after="200" w:line="276" w:lineRule="auto"/>
              <w:ind w:right="-1"/>
              <w:rPr>
                <w:rFonts w:eastAsia="Calibri"/>
                <w:b/>
                <w:szCs w:val="24"/>
              </w:rPr>
            </w:pPr>
            <w:r w:rsidRPr="000E7A5C">
              <w:rPr>
                <w:rFonts w:eastAsia="Calibri"/>
                <w:b/>
                <w:szCs w:val="24"/>
              </w:rPr>
              <w:tab/>
              <w:t>1.</w:t>
            </w:r>
            <w:r w:rsidRPr="000E7A5C">
              <w:rPr>
                <w:rFonts w:eastAsia="Calibri"/>
                <w:b/>
                <w:szCs w:val="24"/>
              </w:rPr>
              <w:tab/>
              <w:t>1.</w:t>
            </w:r>
          </w:p>
        </w:tc>
        <w:tc>
          <w:tcPr>
            <w:tcW w:w="1486" w:type="pct"/>
            <w:shd w:val="clear" w:color="auto" w:fill="FFFFFF"/>
          </w:tcPr>
          <w:p w14:paraId="25BC2C41"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3EFA8B5C"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2CC128C8" w14:textId="77777777" w:rsidR="000E7A5C" w:rsidRPr="000E7A5C" w:rsidRDefault="000E7A5C" w:rsidP="000E7A5C">
            <w:pPr>
              <w:spacing w:after="200" w:line="276" w:lineRule="auto"/>
              <w:ind w:right="-1"/>
              <w:jc w:val="both"/>
              <w:rPr>
                <w:rFonts w:eastAsia="Calibri"/>
                <w:i/>
                <w:szCs w:val="24"/>
              </w:rPr>
            </w:pPr>
          </w:p>
        </w:tc>
      </w:tr>
      <w:tr w:rsidR="000E7A5C" w:rsidRPr="000E7A5C" w14:paraId="7B621E39" w14:textId="77777777" w:rsidTr="000E7A5C">
        <w:trPr>
          <w:trHeight w:val="1134"/>
        </w:trPr>
        <w:tc>
          <w:tcPr>
            <w:tcW w:w="337" w:type="pct"/>
            <w:shd w:val="clear" w:color="auto" w:fill="FFFFFF"/>
          </w:tcPr>
          <w:p w14:paraId="68AEE6F7"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2.</w:t>
            </w:r>
          </w:p>
        </w:tc>
        <w:tc>
          <w:tcPr>
            <w:tcW w:w="1486" w:type="pct"/>
            <w:shd w:val="clear" w:color="auto" w:fill="FFFFFF"/>
          </w:tcPr>
          <w:p w14:paraId="18DF808D"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51536D80"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089C9DE5" w14:textId="77777777" w:rsidR="000E7A5C" w:rsidRPr="000E7A5C" w:rsidRDefault="000E7A5C" w:rsidP="000E7A5C">
            <w:pPr>
              <w:spacing w:after="200" w:line="276" w:lineRule="auto"/>
              <w:ind w:right="-1"/>
              <w:jc w:val="both"/>
              <w:rPr>
                <w:rFonts w:eastAsia="Calibri"/>
                <w:i/>
                <w:szCs w:val="24"/>
              </w:rPr>
            </w:pPr>
          </w:p>
        </w:tc>
      </w:tr>
      <w:tr w:rsidR="000E7A5C" w:rsidRPr="000E7A5C" w14:paraId="4040ACE1" w14:textId="77777777" w:rsidTr="000E7A5C">
        <w:trPr>
          <w:trHeight w:val="1122"/>
        </w:trPr>
        <w:tc>
          <w:tcPr>
            <w:tcW w:w="337" w:type="pct"/>
            <w:shd w:val="clear" w:color="auto" w:fill="FFFFFF"/>
          </w:tcPr>
          <w:p w14:paraId="7E2E6E35"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lastRenderedPageBreak/>
              <w:t>3.</w:t>
            </w:r>
          </w:p>
        </w:tc>
        <w:tc>
          <w:tcPr>
            <w:tcW w:w="1486" w:type="pct"/>
            <w:shd w:val="clear" w:color="auto" w:fill="FFFFFF"/>
          </w:tcPr>
          <w:p w14:paraId="5646F10C"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7A9A34B2"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08E47A9E" w14:textId="77777777" w:rsidR="000E7A5C" w:rsidRPr="000E7A5C" w:rsidRDefault="000E7A5C" w:rsidP="000E7A5C">
            <w:pPr>
              <w:spacing w:after="200" w:line="276" w:lineRule="auto"/>
              <w:ind w:right="-1"/>
              <w:jc w:val="both"/>
              <w:rPr>
                <w:rFonts w:eastAsia="Calibri"/>
                <w:i/>
                <w:szCs w:val="24"/>
              </w:rPr>
            </w:pPr>
          </w:p>
        </w:tc>
      </w:tr>
      <w:tr w:rsidR="000E7A5C" w:rsidRPr="000E7A5C" w14:paraId="30E925DE" w14:textId="77777777" w:rsidTr="000E7A5C">
        <w:trPr>
          <w:trHeight w:val="1135"/>
        </w:trPr>
        <w:tc>
          <w:tcPr>
            <w:tcW w:w="337" w:type="pct"/>
            <w:shd w:val="clear" w:color="auto" w:fill="FFFFFF"/>
          </w:tcPr>
          <w:p w14:paraId="0C351765"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4.</w:t>
            </w:r>
          </w:p>
        </w:tc>
        <w:tc>
          <w:tcPr>
            <w:tcW w:w="1486" w:type="pct"/>
            <w:shd w:val="clear" w:color="auto" w:fill="FFFFFF"/>
          </w:tcPr>
          <w:p w14:paraId="6BCF477E"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09F6A9C2"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56DB2A0D" w14:textId="77777777" w:rsidR="000E7A5C" w:rsidRPr="000E7A5C" w:rsidRDefault="000E7A5C" w:rsidP="000E7A5C">
            <w:pPr>
              <w:spacing w:after="200" w:line="276" w:lineRule="auto"/>
              <w:ind w:right="-1"/>
              <w:jc w:val="both"/>
              <w:rPr>
                <w:rFonts w:eastAsia="Calibri"/>
                <w:i/>
                <w:szCs w:val="24"/>
              </w:rPr>
            </w:pPr>
          </w:p>
        </w:tc>
      </w:tr>
      <w:tr w:rsidR="000E7A5C" w:rsidRPr="000E7A5C" w14:paraId="35EE5818" w14:textId="77777777" w:rsidTr="000E7A5C">
        <w:trPr>
          <w:trHeight w:val="1107"/>
        </w:trPr>
        <w:tc>
          <w:tcPr>
            <w:tcW w:w="337" w:type="pct"/>
            <w:shd w:val="clear" w:color="auto" w:fill="FFFFFF"/>
          </w:tcPr>
          <w:p w14:paraId="7B5E73C3"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5.</w:t>
            </w:r>
          </w:p>
        </w:tc>
        <w:tc>
          <w:tcPr>
            <w:tcW w:w="1486" w:type="pct"/>
            <w:shd w:val="clear" w:color="auto" w:fill="FFFFFF"/>
          </w:tcPr>
          <w:p w14:paraId="718BEFEE"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2080737A"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7ADAC617" w14:textId="77777777" w:rsidR="000E7A5C" w:rsidRPr="000E7A5C" w:rsidRDefault="000E7A5C" w:rsidP="000E7A5C">
            <w:pPr>
              <w:spacing w:after="200" w:line="276" w:lineRule="auto"/>
              <w:ind w:right="-1"/>
              <w:jc w:val="both"/>
              <w:rPr>
                <w:rFonts w:eastAsia="Calibri"/>
                <w:i/>
                <w:szCs w:val="24"/>
              </w:rPr>
            </w:pPr>
          </w:p>
        </w:tc>
      </w:tr>
      <w:tr w:rsidR="000E7A5C" w:rsidRPr="000E7A5C" w14:paraId="624483B3" w14:textId="77777777" w:rsidTr="000E7A5C">
        <w:trPr>
          <w:trHeight w:val="1124"/>
        </w:trPr>
        <w:tc>
          <w:tcPr>
            <w:tcW w:w="337" w:type="pct"/>
            <w:shd w:val="clear" w:color="auto" w:fill="FFFFFF"/>
          </w:tcPr>
          <w:p w14:paraId="13B64E63"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6.</w:t>
            </w:r>
          </w:p>
        </w:tc>
        <w:tc>
          <w:tcPr>
            <w:tcW w:w="1486" w:type="pct"/>
            <w:shd w:val="clear" w:color="auto" w:fill="FFFFFF"/>
          </w:tcPr>
          <w:p w14:paraId="53E9F23F"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50FF4343"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6BC43C27" w14:textId="77777777" w:rsidR="000E7A5C" w:rsidRPr="000E7A5C" w:rsidRDefault="000E7A5C" w:rsidP="000E7A5C">
            <w:pPr>
              <w:spacing w:after="200" w:line="276" w:lineRule="auto"/>
              <w:ind w:right="-1"/>
              <w:jc w:val="both"/>
              <w:rPr>
                <w:rFonts w:eastAsia="Calibri"/>
                <w:i/>
                <w:szCs w:val="24"/>
              </w:rPr>
            </w:pPr>
          </w:p>
        </w:tc>
      </w:tr>
      <w:tr w:rsidR="000E7A5C" w:rsidRPr="000E7A5C" w14:paraId="2C339CE6" w14:textId="77777777" w:rsidTr="000E7A5C">
        <w:trPr>
          <w:trHeight w:val="1126"/>
        </w:trPr>
        <w:tc>
          <w:tcPr>
            <w:tcW w:w="337" w:type="pct"/>
            <w:shd w:val="clear" w:color="auto" w:fill="FFFFFF"/>
          </w:tcPr>
          <w:p w14:paraId="797D5AA4"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7.</w:t>
            </w:r>
          </w:p>
        </w:tc>
        <w:tc>
          <w:tcPr>
            <w:tcW w:w="1486" w:type="pct"/>
            <w:shd w:val="clear" w:color="auto" w:fill="FFFFFF"/>
          </w:tcPr>
          <w:p w14:paraId="590B4601"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20897B18"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5543FC51" w14:textId="77777777" w:rsidR="000E7A5C" w:rsidRPr="000E7A5C" w:rsidRDefault="000E7A5C" w:rsidP="000E7A5C">
            <w:pPr>
              <w:spacing w:after="200" w:line="276" w:lineRule="auto"/>
              <w:ind w:right="-1"/>
              <w:jc w:val="both"/>
              <w:rPr>
                <w:rFonts w:eastAsia="Calibri"/>
                <w:i/>
                <w:szCs w:val="24"/>
              </w:rPr>
            </w:pPr>
          </w:p>
        </w:tc>
      </w:tr>
      <w:tr w:rsidR="000E7A5C" w:rsidRPr="000E7A5C" w14:paraId="4AC07272" w14:textId="77777777" w:rsidTr="000E7A5C">
        <w:trPr>
          <w:trHeight w:val="1128"/>
        </w:trPr>
        <w:tc>
          <w:tcPr>
            <w:tcW w:w="337" w:type="pct"/>
            <w:shd w:val="clear" w:color="auto" w:fill="FFFFFF"/>
          </w:tcPr>
          <w:p w14:paraId="5316E57E"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8.</w:t>
            </w:r>
          </w:p>
        </w:tc>
        <w:tc>
          <w:tcPr>
            <w:tcW w:w="1486" w:type="pct"/>
            <w:shd w:val="clear" w:color="auto" w:fill="FFFFFF"/>
          </w:tcPr>
          <w:p w14:paraId="306EE69F"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29921F0E"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65BE25E3" w14:textId="77777777" w:rsidR="000E7A5C" w:rsidRPr="000E7A5C" w:rsidRDefault="000E7A5C" w:rsidP="000E7A5C">
            <w:pPr>
              <w:spacing w:after="200" w:line="276" w:lineRule="auto"/>
              <w:ind w:right="-1"/>
              <w:jc w:val="both"/>
              <w:rPr>
                <w:rFonts w:eastAsia="Calibri"/>
                <w:i/>
                <w:szCs w:val="24"/>
              </w:rPr>
            </w:pPr>
          </w:p>
        </w:tc>
      </w:tr>
      <w:tr w:rsidR="000E7A5C" w:rsidRPr="000E7A5C" w14:paraId="23FF3B57" w14:textId="77777777" w:rsidTr="000E7A5C">
        <w:trPr>
          <w:trHeight w:val="1129"/>
        </w:trPr>
        <w:tc>
          <w:tcPr>
            <w:tcW w:w="337" w:type="pct"/>
            <w:shd w:val="clear" w:color="auto" w:fill="FFFFFF"/>
          </w:tcPr>
          <w:p w14:paraId="53F3585A"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9.</w:t>
            </w:r>
          </w:p>
        </w:tc>
        <w:tc>
          <w:tcPr>
            <w:tcW w:w="1486" w:type="pct"/>
            <w:shd w:val="clear" w:color="auto" w:fill="FFFFFF"/>
          </w:tcPr>
          <w:p w14:paraId="399165D6"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19FCA739"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0CA7FF71" w14:textId="77777777" w:rsidR="000E7A5C" w:rsidRPr="000E7A5C" w:rsidRDefault="000E7A5C" w:rsidP="000E7A5C">
            <w:pPr>
              <w:spacing w:after="200" w:line="276" w:lineRule="auto"/>
              <w:ind w:right="-1"/>
              <w:jc w:val="both"/>
              <w:rPr>
                <w:rFonts w:eastAsia="Calibri"/>
                <w:i/>
                <w:szCs w:val="24"/>
              </w:rPr>
            </w:pPr>
          </w:p>
        </w:tc>
      </w:tr>
      <w:tr w:rsidR="000E7A5C" w:rsidRPr="000E7A5C" w14:paraId="685B6D6C" w14:textId="77777777" w:rsidTr="000E7A5C">
        <w:trPr>
          <w:trHeight w:val="1118"/>
        </w:trPr>
        <w:tc>
          <w:tcPr>
            <w:tcW w:w="337" w:type="pct"/>
            <w:shd w:val="clear" w:color="auto" w:fill="FFFFFF"/>
          </w:tcPr>
          <w:p w14:paraId="11942F4E"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10.</w:t>
            </w:r>
          </w:p>
        </w:tc>
        <w:tc>
          <w:tcPr>
            <w:tcW w:w="1486" w:type="pct"/>
            <w:shd w:val="clear" w:color="auto" w:fill="FFFFFF"/>
          </w:tcPr>
          <w:p w14:paraId="7CE78DBD"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5A3573A9"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4FA2F8BB" w14:textId="77777777" w:rsidR="000E7A5C" w:rsidRPr="000E7A5C" w:rsidRDefault="000E7A5C" w:rsidP="000E7A5C">
            <w:pPr>
              <w:spacing w:after="200" w:line="276" w:lineRule="auto"/>
              <w:ind w:right="-1"/>
              <w:jc w:val="both"/>
              <w:rPr>
                <w:rFonts w:eastAsia="Calibri"/>
                <w:i/>
                <w:szCs w:val="24"/>
              </w:rPr>
            </w:pPr>
          </w:p>
          <w:p w14:paraId="3A2CEBB6" w14:textId="77777777" w:rsidR="000E7A5C" w:rsidRPr="000E7A5C" w:rsidRDefault="000E7A5C" w:rsidP="000E7A5C">
            <w:pPr>
              <w:spacing w:after="200" w:line="276" w:lineRule="auto"/>
              <w:ind w:right="-1"/>
              <w:jc w:val="both"/>
              <w:rPr>
                <w:rFonts w:eastAsia="Calibri"/>
                <w:i/>
                <w:szCs w:val="24"/>
              </w:rPr>
            </w:pPr>
          </w:p>
        </w:tc>
      </w:tr>
      <w:tr w:rsidR="000E7A5C" w:rsidRPr="000E7A5C" w14:paraId="7D5941C9" w14:textId="77777777" w:rsidTr="000E7A5C">
        <w:trPr>
          <w:trHeight w:val="1118"/>
        </w:trPr>
        <w:tc>
          <w:tcPr>
            <w:tcW w:w="337" w:type="pct"/>
            <w:shd w:val="clear" w:color="auto" w:fill="FFFFFF"/>
          </w:tcPr>
          <w:p w14:paraId="1681ACF1"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11.</w:t>
            </w:r>
          </w:p>
        </w:tc>
        <w:tc>
          <w:tcPr>
            <w:tcW w:w="1486" w:type="pct"/>
            <w:shd w:val="clear" w:color="auto" w:fill="FFFFFF"/>
          </w:tcPr>
          <w:p w14:paraId="07D451D3"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7753CEEF"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6536AB5F" w14:textId="77777777" w:rsidR="000E7A5C" w:rsidRPr="000E7A5C" w:rsidRDefault="000E7A5C" w:rsidP="000E7A5C">
            <w:pPr>
              <w:spacing w:after="200" w:line="276" w:lineRule="auto"/>
              <w:ind w:right="-1"/>
              <w:jc w:val="both"/>
              <w:rPr>
                <w:rFonts w:eastAsia="Calibri"/>
                <w:i/>
                <w:szCs w:val="24"/>
              </w:rPr>
            </w:pPr>
          </w:p>
        </w:tc>
      </w:tr>
      <w:tr w:rsidR="000E7A5C" w:rsidRPr="000E7A5C" w14:paraId="7B9BD3CA" w14:textId="77777777" w:rsidTr="000E7A5C">
        <w:trPr>
          <w:trHeight w:val="1118"/>
        </w:trPr>
        <w:tc>
          <w:tcPr>
            <w:tcW w:w="337" w:type="pct"/>
            <w:shd w:val="clear" w:color="auto" w:fill="FFFFFF"/>
          </w:tcPr>
          <w:p w14:paraId="643DB9E6"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12.</w:t>
            </w:r>
          </w:p>
        </w:tc>
        <w:tc>
          <w:tcPr>
            <w:tcW w:w="1486" w:type="pct"/>
            <w:shd w:val="clear" w:color="auto" w:fill="FFFFFF"/>
          </w:tcPr>
          <w:p w14:paraId="2F118C64"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4F439804"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6F2BBA6D" w14:textId="77777777" w:rsidR="000E7A5C" w:rsidRPr="000E7A5C" w:rsidRDefault="000E7A5C" w:rsidP="000E7A5C">
            <w:pPr>
              <w:spacing w:after="200" w:line="276" w:lineRule="auto"/>
              <w:ind w:right="-1"/>
              <w:jc w:val="both"/>
              <w:rPr>
                <w:rFonts w:eastAsia="Calibri"/>
                <w:i/>
                <w:szCs w:val="24"/>
              </w:rPr>
            </w:pPr>
          </w:p>
        </w:tc>
      </w:tr>
      <w:tr w:rsidR="000E7A5C" w:rsidRPr="000E7A5C" w14:paraId="65EC61B6" w14:textId="77777777" w:rsidTr="000E7A5C">
        <w:trPr>
          <w:trHeight w:val="1118"/>
        </w:trPr>
        <w:tc>
          <w:tcPr>
            <w:tcW w:w="337" w:type="pct"/>
            <w:shd w:val="clear" w:color="auto" w:fill="FFFFFF"/>
          </w:tcPr>
          <w:p w14:paraId="2418F7AD"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13.</w:t>
            </w:r>
          </w:p>
        </w:tc>
        <w:tc>
          <w:tcPr>
            <w:tcW w:w="1486" w:type="pct"/>
            <w:shd w:val="clear" w:color="auto" w:fill="FFFFFF"/>
          </w:tcPr>
          <w:p w14:paraId="6CE27519"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46B32456"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6185D294" w14:textId="77777777" w:rsidR="000E7A5C" w:rsidRPr="000E7A5C" w:rsidRDefault="000E7A5C" w:rsidP="000E7A5C">
            <w:pPr>
              <w:spacing w:after="200" w:line="276" w:lineRule="auto"/>
              <w:ind w:right="-1"/>
              <w:jc w:val="both"/>
              <w:rPr>
                <w:rFonts w:eastAsia="Calibri"/>
                <w:i/>
                <w:szCs w:val="24"/>
              </w:rPr>
            </w:pPr>
          </w:p>
        </w:tc>
      </w:tr>
      <w:tr w:rsidR="000E7A5C" w:rsidRPr="000E7A5C" w14:paraId="654D8662" w14:textId="77777777" w:rsidTr="000E7A5C">
        <w:trPr>
          <w:trHeight w:val="1118"/>
        </w:trPr>
        <w:tc>
          <w:tcPr>
            <w:tcW w:w="337" w:type="pct"/>
            <w:shd w:val="clear" w:color="auto" w:fill="FFFFFF"/>
          </w:tcPr>
          <w:p w14:paraId="386D7D2D"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14.</w:t>
            </w:r>
          </w:p>
        </w:tc>
        <w:tc>
          <w:tcPr>
            <w:tcW w:w="1486" w:type="pct"/>
            <w:shd w:val="clear" w:color="auto" w:fill="FFFFFF"/>
          </w:tcPr>
          <w:p w14:paraId="5B67FD10"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3F644739"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050D2B94" w14:textId="77777777" w:rsidR="000E7A5C" w:rsidRPr="000E7A5C" w:rsidRDefault="000E7A5C" w:rsidP="000E7A5C">
            <w:pPr>
              <w:spacing w:after="200" w:line="276" w:lineRule="auto"/>
              <w:ind w:right="-1"/>
              <w:jc w:val="both"/>
              <w:rPr>
                <w:rFonts w:eastAsia="Calibri"/>
                <w:i/>
                <w:szCs w:val="24"/>
              </w:rPr>
            </w:pPr>
          </w:p>
        </w:tc>
      </w:tr>
      <w:tr w:rsidR="000E7A5C" w:rsidRPr="000E7A5C" w14:paraId="292EA4BC" w14:textId="77777777" w:rsidTr="000E7A5C">
        <w:trPr>
          <w:trHeight w:val="1118"/>
        </w:trPr>
        <w:tc>
          <w:tcPr>
            <w:tcW w:w="337" w:type="pct"/>
            <w:shd w:val="clear" w:color="auto" w:fill="FFFFFF"/>
          </w:tcPr>
          <w:p w14:paraId="6A295197"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lastRenderedPageBreak/>
              <w:t>15.</w:t>
            </w:r>
          </w:p>
        </w:tc>
        <w:tc>
          <w:tcPr>
            <w:tcW w:w="1486" w:type="pct"/>
            <w:shd w:val="clear" w:color="auto" w:fill="FFFFFF"/>
          </w:tcPr>
          <w:p w14:paraId="4E2BEE96"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066CDD71"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1977EF93" w14:textId="77777777" w:rsidR="000E7A5C" w:rsidRPr="000E7A5C" w:rsidRDefault="000E7A5C" w:rsidP="000E7A5C">
            <w:pPr>
              <w:spacing w:after="200" w:line="276" w:lineRule="auto"/>
              <w:ind w:right="-1"/>
              <w:jc w:val="both"/>
              <w:rPr>
                <w:rFonts w:eastAsia="Calibri"/>
                <w:i/>
                <w:szCs w:val="24"/>
              </w:rPr>
            </w:pPr>
          </w:p>
        </w:tc>
      </w:tr>
      <w:tr w:rsidR="000E7A5C" w:rsidRPr="000E7A5C" w14:paraId="5BF714B3" w14:textId="77777777" w:rsidTr="000E7A5C">
        <w:trPr>
          <w:trHeight w:val="1118"/>
        </w:trPr>
        <w:tc>
          <w:tcPr>
            <w:tcW w:w="337" w:type="pct"/>
            <w:shd w:val="clear" w:color="auto" w:fill="FFFFFF"/>
          </w:tcPr>
          <w:p w14:paraId="7D727AF6"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16.</w:t>
            </w:r>
          </w:p>
        </w:tc>
        <w:tc>
          <w:tcPr>
            <w:tcW w:w="1486" w:type="pct"/>
            <w:shd w:val="clear" w:color="auto" w:fill="FFFFFF"/>
          </w:tcPr>
          <w:p w14:paraId="2BE43830"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6D4C56FC"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24B201AD" w14:textId="77777777" w:rsidR="000E7A5C" w:rsidRPr="000E7A5C" w:rsidRDefault="000E7A5C" w:rsidP="000E7A5C">
            <w:pPr>
              <w:spacing w:after="200" w:line="276" w:lineRule="auto"/>
              <w:ind w:right="-1"/>
              <w:jc w:val="both"/>
              <w:rPr>
                <w:rFonts w:eastAsia="Calibri"/>
                <w:i/>
                <w:szCs w:val="24"/>
              </w:rPr>
            </w:pPr>
          </w:p>
        </w:tc>
      </w:tr>
      <w:tr w:rsidR="000E7A5C" w:rsidRPr="000E7A5C" w14:paraId="6118F9A7" w14:textId="77777777" w:rsidTr="000E7A5C">
        <w:trPr>
          <w:trHeight w:val="1118"/>
        </w:trPr>
        <w:tc>
          <w:tcPr>
            <w:tcW w:w="337" w:type="pct"/>
            <w:shd w:val="clear" w:color="auto" w:fill="FFFFFF"/>
          </w:tcPr>
          <w:p w14:paraId="30E2027A"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17.</w:t>
            </w:r>
          </w:p>
        </w:tc>
        <w:tc>
          <w:tcPr>
            <w:tcW w:w="1486" w:type="pct"/>
            <w:shd w:val="clear" w:color="auto" w:fill="FFFFFF"/>
          </w:tcPr>
          <w:p w14:paraId="6985C7ED"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4C53C57C"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44CBFF96" w14:textId="77777777" w:rsidR="000E7A5C" w:rsidRPr="000E7A5C" w:rsidRDefault="000E7A5C" w:rsidP="000E7A5C">
            <w:pPr>
              <w:spacing w:after="200" w:line="276" w:lineRule="auto"/>
              <w:ind w:right="-1"/>
              <w:jc w:val="both"/>
              <w:rPr>
                <w:rFonts w:eastAsia="Calibri"/>
                <w:i/>
                <w:szCs w:val="24"/>
              </w:rPr>
            </w:pPr>
          </w:p>
        </w:tc>
      </w:tr>
      <w:tr w:rsidR="000E7A5C" w:rsidRPr="000E7A5C" w14:paraId="0C4374F3" w14:textId="77777777" w:rsidTr="000E7A5C">
        <w:trPr>
          <w:trHeight w:val="1118"/>
        </w:trPr>
        <w:tc>
          <w:tcPr>
            <w:tcW w:w="337" w:type="pct"/>
            <w:shd w:val="clear" w:color="auto" w:fill="FFFFFF"/>
          </w:tcPr>
          <w:p w14:paraId="162E658B"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18.</w:t>
            </w:r>
          </w:p>
        </w:tc>
        <w:tc>
          <w:tcPr>
            <w:tcW w:w="1486" w:type="pct"/>
            <w:shd w:val="clear" w:color="auto" w:fill="FFFFFF"/>
          </w:tcPr>
          <w:p w14:paraId="0CFA523A"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7A312E8B"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4BD38288" w14:textId="77777777" w:rsidR="000E7A5C" w:rsidRPr="000E7A5C" w:rsidRDefault="000E7A5C" w:rsidP="000E7A5C">
            <w:pPr>
              <w:spacing w:after="200" w:line="276" w:lineRule="auto"/>
              <w:ind w:right="-1"/>
              <w:jc w:val="both"/>
              <w:rPr>
                <w:rFonts w:eastAsia="Calibri"/>
                <w:i/>
                <w:szCs w:val="24"/>
              </w:rPr>
            </w:pPr>
          </w:p>
        </w:tc>
      </w:tr>
      <w:tr w:rsidR="000E7A5C" w:rsidRPr="000E7A5C" w14:paraId="5022B8B4" w14:textId="77777777" w:rsidTr="000E7A5C">
        <w:trPr>
          <w:trHeight w:val="1118"/>
        </w:trPr>
        <w:tc>
          <w:tcPr>
            <w:tcW w:w="337" w:type="pct"/>
            <w:shd w:val="clear" w:color="auto" w:fill="FFFFFF"/>
          </w:tcPr>
          <w:p w14:paraId="12EA4414"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19.</w:t>
            </w:r>
          </w:p>
        </w:tc>
        <w:tc>
          <w:tcPr>
            <w:tcW w:w="1486" w:type="pct"/>
            <w:shd w:val="clear" w:color="auto" w:fill="FFFFFF"/>
          </w:tcPr>
          <w:p w14:paraId="404276C7"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50D37D05"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5C7002A7" w14:textId="77777777" w:rsidR="000E7A5C" w:rsidRPr="000E7A5C" w:rsidRDefault="000E7A5C" w:rsidP="000E7A5C">
            <w:pPr>
              <w:spacing w:after="200" w:line="276" w:lineRule="auto"/>
              <w:ind w:right="-1"/>
              <w:jc w:val="both"/>
              <w:rPr>
                <w:rFonts w:eastAsia="Calibri"/>
                <w:i/>
                <w:szCs w:val="24"/>
              </w:rPr>
            </w:pPr>
          </w:p>
        </w:tc>
      </w:tr>
      <w:tr w:rsidR="000E7A5C" w:rsidRPr="000E7A5C" w14:paraId="7633CAA6" w14:textId="77777777" w:rsidTr="000E7A5C">
        <w:trPr>
          <w:trHeight w:val="1118"/>
        </w:trPr>
        <w:tc>
          <w:tcPr>
            <w:tcW w:w="337" w:type="pct"/>
            <w:shd w:val="clear" w:color="auto" w:fill="FFFFFF"/>
          </w:tcPr>
          <w:p w14:paraId="5F14AAC7" w14:textId="77777777" w:rsidR="000E7A5C" w:rsidRPr="000E7A5C" w:rsidRDefault="000E7A5C" w:rsidP="000E7A5C">
            <w:pPr>
              <w:spacing w:after="200" w:line="276" w:lineRule="auto"/>
              <w:ind w:right="-1"/>
              <w:jc w:val="center"/>
              <w:rPr>
                <w:rFonts w:eastAsia="Calibri"/>
                <w:b/>
                <w:szCs w:val="24"/>
              </w:rPr>
            </w:pPr>
            <w:r w:rsidRPr="000E7A5C">
              <w:rPr>
                <w:rFonts w:eastAsia="Calibri"/>
                <w:b/>
                <w:szCs w:val="24"/>
              </w:rPr>
              <w:t>20.</w:t>
            </w:r>
          </w:p>
        </w:tc>
        <w:tc>
          <w:tcPr>
            <w:tcW w:w="1486" w:type="pct"/>
            <w:shd w:val="clear" w:color="auto" w:fill="FFFFFF"/>
          </w:tcPr>
          <w:p w14:paraId="36E888E2" w14:textId="77777777" w:rsidR="000E7A5C" w:rsidRPr="000E7A5C" w:rsidRDefault="000E7A5C" w:rsidP="000E7A5C">
            <w:pPr>
              <w:spacing w:after="200" w:line="276" w:lineRule="auto"/>
              <w:ind w:right="-1"/>
              <w:jc w:val="center"/>
              <w:rPr>
                <w:rFonts w:eastAsia="Calibri"/>
                <w:b/>
                <w:szCs w:val="24"/>
              </w:rPr>
            </w:pPr>
          </w:p>
        </w:tc>
        <w:tc>
          <w:tcPr>
            <w:tcW w:w="2053" w:type="pct"/>
            <w:shd w:val="clear" w:color="auto" w:fill="FFFFFF"/>
          </w:tcPr>
          <w:p w14:paraId="11D811DB" w14:textId="77777777" w:rsidR="000E7A5C" w:rsidRPr="000E7A5C" w:rsidRDefault="000E7A5C" w:rsidP="000E7A5C">
            <w:pPr>
              <w:spacing w:after="200" w:line="276" w:lineRule="auto"/>
              <w:ind w:right="-1"/>
              <w:jc w:val="both"/>
              <w:rPr>
                <w:rFonts w:eastAsia="Calibri"/>
                <w:i/>
                <w:szCs w:val="24"/>
              </w:rPr>
            </w:pPr>
          </w:p>
        </w:tc>
        <w:tc>
          <w:tcPr>
            <w:tcW w:w="1124" w:type="pct"/>
            <w:shd w:val="clear" w:color="auto" w:fill="FFFFFF"/>
          </w:tcPr>
          <w:p w14:paraId="2931CA8A" w14:textId="77777777" w:rsidR="000E7A5C" w:rsidRPr="000E7A5C" w:rsidRDefault="000E7A5C" w:rsidP="000E7A5C">
            <w:pPr>
              <w:spacing w:after="200" w:line="276" w:lineRule="auto"/>
              <w:ind w:right="-1"/>
              <w:jc w:val="both"/>
              <w:rPr>
                <w:rFonts w:eastAsia="Calibri"/>
                <w:i/>
                <w:szCs w:val="24"/>
              </w:rPr>
            </w:pPr>
          </w:p>
        </w:tc>
      </w:tr>
    </w:tbl>
    <w:p w14:paraId="52D032EA" w14:textId="77777777" w:rsidR="00850E9D" w:rsidRDefault="00850E9D" w:rsidP="00B64C2E">
      <w:pPr>
        <w:tabs>
          <w:tab w:val="left" w:pos="6804"/>
          <w:tab w:val="left" w:pos="6946"/>
        </w:tabs>
        <w:spacing w:line="276" w:lineRule="auto"/>
        <w:ind w:right="-1"/>
        <w:rPr>
          <w:rFonts w:eastAsia="Calibri"/>
          <w:szCs w:val="24"/>
        </w:rPr>
      </w:pPr>
    </w:p>
    <w:p w14:paraId="328B4ABC" w14:textId="42195817" w:rsidR="009D3EB6" w:rsidRPr="000E7A5C" w:rsidRDefault="009D3EB6" w:rsidP="009D3EB6">
      <w:pPr>
        <w:ind w:firstLine="851"/>
        <w:jc w:val="center"/>
        <w:rPr>
          <w:rFonts w:eastAsia="Calibri"/>
          <w:szCs w:val="24"/>
        </w:rPr>
      </w:pPr>
      <w:r w:rsidRPr="000E7A5C">
        <w:rPr>
          <w:rFonts w:eastAsia="Calibri"/>
          <w:szCs w:val="24"/>
        </w:rPr>
        <w:t>___________________________________</w:t>
      </w:r>
    </w:p>
    <w:p w14:paraId="24557670" w14:textId="77777777" w:rsidR="00B64C2E" w:rsidRPr="00850E9D" w:rsidRDefault="00B64C2E" w:rsidP="00660444">
      <w:pPr>
        <w:rPr>
          <w:rFonts w:eastAsia="Calibri"/>
          <w:szCs w:val="24"/>
        </w:rPr>
      </w:pPr>
    </w:p>
    <w:sectPr w:rsidR="00B64C2E" w:rsidRPr="00850E9D" w:rsidSect="009D3EB6">
      <w:headerReference w:type="default" r:id="rId17"/>
      <w:pgSz w:w="11906" w:h="16838"/>
      <w:pgMar w:top="1701" w:right="567" w:bottom="1134" w:left="42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C5495" w14:textId="77777777" w:rsidR="00CE38E8" w:rsidRDefault="00CE38E8">
      <w:r>
        <w:separator/>
      </w:r>
    </w:p>
  </w:endnote>
  <w:endnote w:type="continuationSeparator" w:id="0">
    <w:p w14:paraId="551E0FC0" w14:textId="77777777" w:rsidR="00CE38E8" w:rsidRDefault="00CE3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DFB87" w14:textId="77777777" w:rsidR="00CE38E8" w:rsidRDefault="00CE38E8">
      <w:r>
        <w:separator/>
      </w:r>
    </w:p>
  </w:footnote>
  <w:footnote w:type="continuationSeparator" w:id="0">
    <w:p w14:paraId="63811032" w14:textId="77777777" w:rsidR="00CE38E8" w:rsidRDefault="00CE3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8EA89" w14:textId="77777777" w:rsidR="000E7A5C" w:rsidRDefault="000E7A5C">
    <w:pPr>
      <w:pStyle w:val="Antrats"/>
      <w:jc w:val="center"/>
    </w:pPr>
    <w:r w:rsidRPr="00DB55E1">
      <w:rPr>
        <w:szCs w:val="24"/>
      </w:rPr>
      <w:fldChar w:fldCharType="begin"/>
    </w:r>
    <w:r w:rsidRPr="00DB55E1">
      <w:rPr>
        <w:szCs w:val="24"/>
      </w:rPr>
      <w:instrText>PAGE   \* MERGEFORMAT</w:instrText>
    </w:r>
    <w:r w:rsidRPr="00DB55E1">
      <w:rPr>
        <w:szCs w:val="24"/>
      </w:rPr>
      <w:fldChar w:fldCharType="separate"/>
    </w:r>
    <w:r>
      <w:rPr>
        <w:noProof/>
        <w:szCs w:val="24"/>
      </w:rPr>
      <w:t>9</w:t>
    </w:r>
    <w:r w:rsidRPr="00DB55E1">
      <w:rPr>
        <w:szCs w:val="24"/>
      </w:rPr>
      <w:fldChar w:fldCharType="end"/>
    </w:r>
  </w:p>
  <w:p w14:paraId="3EAA4F9A" w14:textId="77777777" w:rsidR="000E7A5C" w:rsidRDefault="000E7A5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27855" w14:textId="77777777" w:rsidR="00B64C2E" w:rsidRDefault="00B64C2E" w:rsidP="00D80C78">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137534B9"/>
    <w:multiLevelType w:val="multilevel"/>
    <w:tmpl w:val="C94C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D3154"/>
    <w:multiLevelType w:val="multilevel"/>
    <w:tmpl w:val="22A0A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37AFF"/>
    <w:multiLevelType w:val="hybridMultilevel"/>
    <w:tmpl w:val="06449D58"/>
    <w:lvl w:ilvl="0" w:tplc="0427000F">
      <w:start w:val="5"/>
      <w:numFmt w:val="decimal"/>
      <w:lvlText w:val="%1."/>
      <w:lvlJc w:val="left"/>
      <w:pPr>
        <w:ind w:left="644" w:hanging="360"/>
      </w:pPr>
    </w:lvl>
    <w:lvl w:ilvl="1" w:tplc="04270019">
      <w:start w:val="1"/>
      <w:numFmt w:val="lowerLetter"/>
      <w:lvlText w:val="%2."/>
      <w:lvlJc w:val="left"/>
      <w:pPr>
        <w:ind w:left="1364" w:hanging="360"/>
      </w:pPr>
    </w:lvl>
    <w:lvl w:ilvl="2" w:tplc="0427001B">
      <w:start w:val="1"/>
      <w:numFmt w:val="lowerRoman"/>
      <w:lvlText w:val="%3."/>
      <w:lvlJc w:val="right"/>
      <w:pPr>
        <w:ind w:left="2084" w:hanging="180"/>
      </w:pPr>
    </w:lvl>
    <w:lvl w:ilvl="3" w:tplc="0427000F">
      <w:start w:val="1"/>
      <w:numFmt w:val="decimal"/>
      <w:lvlText w:val="%4."/>
      <w:lvlJc w:val="left"/>
      <w:pPr>
        <w:ind w:left="2804" w:hanging="360"/>
      </w:pPr>
    </w:lvl>
    <w:lvl w:ilvl="4" w:tplc="04270019">
      <w:start w:val="1"/>
      <w:numFmt w:val="lowerLetter"/>
      <w:lvlText w:val="%5."/>
      <w:lvlJc w:val="left"/>
      <w:pPr>
        <w:ind w:left="3524" w:hanging="360"/>
      </w:pPr>
    </w:lvl>
    <w:lvl w:ilvl="5" w:tplc="0427001B">
      <w:start w:val="1"/>
      <w:numFmt w:val="lowerRoman"/>
      <w:lvlText w:val="%6."/>
      <w:lvlJc w:val="right"/>
      <w:pPr>
        <w:ind w:left="4244" w:hanging="180"/>
      </w:pPr>
    </w:lvl>
    <w:lvl w:ilvl="6" w:tplc="0427000F">
      <w:start w:val="1"/>
      <w:numFmt w:val="decimal"/>
      <w:lvlText w:val="%7."/>
      <w:lvlJc w:val="left"/>
      <w:pPr>
        <w:ind w:left="4964" w:hanging="360"/>
      </w:pPr>
    </w:lvl>
    <w:lvl w:ilvl="7" w:tplc="04270019">
      <w:start w:val="1"/>
      <w:numFmt w:val="lowerLetter"/>
      <w:lvlText w:val="%8."/>
      <w:lvlJc w:val="left"/>
      <w:pPr>
        <w:ind w:left="5684" w:hanging="360"/>
      </w:pPr>
    </w:lvl>
    <w:lvl w:ilvl="8" w:tplc="0427001B">
      <w:start w:val="1"/>
      <w:numFmt w:val="lowerRoman"/>
      <w:lvlText w:val="%9."/>
      <w:lvlJc w:val="right"/>
      <w:pPr>
        <w:ind w:left="6404" w:hanging="180"/>
      </w:pPr>
    </w:lvl>
  </w:abstractNum>
  <w:abstractNum w:abstractNumId="4" w15:restartNumberingAfterBreak="0">
    <w:nsid w:val="1DA61B2B"/>
    <w:multiLevelType w:val="multilevel"/>
    <w:tmpl w:val="DC16D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3F708F"/>
    <w:multiLevelType w:val="multilevel"/>
    <w:tmpl w:val="DA72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1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6B574445"/>
    <w:multiLevelType w:val="hybridMultilevel"/>
    <w:tmpl w:val="8BAEF700"/>
    <w:lvl w:ilvl="0" w:tplc="73D66EA6">
      <w:start w:val="4"/>
      <w:numFmt w:val="decimal"/>
      <w:lvlText w:val="%1."/>
      <w:lvlJc w:val="left"/>
      <w:pPr>
        <w:ind w:left="720" w:hanging="360"/>
      </w:pPr>
      <w:rPr>
        <w:rFonts w:eastAsia="Calibri"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3454BF"/>
    <w:multiLevelType w:val="multilevel"/>
    <w:tmpl w:val="ECDC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B77061"/>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16"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17"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8" w15:restartNumberingAfterBreak="0">
    <w:nsid w:val="7D8522F7"/>
    <w:multiLevelType w:val="multilevel"/>
    <w:tmpl w:val="1B70DC42"/>
    <w:lvl w:ilvl="0">
      <w:start w:val="46"/>
      <w:numFmt w:val="decimal"/>
      <w:lvlText w:val="%1."/>
      <w:lvlJc w:val="left"/>
      <w:pPr>
        <w:ind w:left="480" w:hanging="480"/>
      </w:pPr>
      <w:rPr>
        <w:rFonts w:hint="default"/>
      </w:rPr>
    </w:lvl>
    <w:lvl w:ilvl="1">
      <w:start w:val="1"/>
      <w:numFmt w:val="decimal"/>
      <w:lvlText w:val="%1.%2."/>
      <w:lvlJc w:val="left"/>
      <w:pPr>
        <w:ind w:left="1335" w:hanging="48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9" w15:restartNumberingAfterBreak="0">
    <w:nsid w:val="7E346EDD"/>
    <w:multiLevelType w:val="multilevel"/>
    <w:tmpl w:val="ED5E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37548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9960565">
    <w:abstractNumId w:val="12"/>
  </w:num>
  <w:num w:numId="3" w16cid:durableId="650250636">
    <w:abstractNumId w:val="11"/>
  </w:num>
  <w:num w:numId="4" w16cid:durableId="1780634948">
    <w:abstractNumId w:val="9"/>
  </w:num>
  <w:num w:numId="5" w16cid:durableId="1459028967">
    <w:abstractNumId w:val="17"/>
  </w:num>
  <w:num w:numId="6" w16cid:durableId="1742100695">
    <w:abstractNumId w:val="8"/>
  </w:num>
  <w:num w:numId="7" w16cid:durableId="65807437">
    <w:abstractNumId w:val="7"/>
  </w:num>
  <w:num w:numId="8" w16cid:durableId="1536389122">
    <w:abstractNumId w:val="6"/>
  </w:num>
  <w:num w:numId="9" w16cid:durableId="1360858725">
    <w:abstractNumId w:val="0"/>
  </w:num>
  <w:num w:numId="10" w16cid:durableId="1577131333">
    <w:abstractNumId w:val="10"/>
  </w:num>
  <w:num w:numId="11" w16cid:durableId="320356509">
    <w:abstractNumId w:val="13"/>
  </w:num>
  <w:num w:numId="12" w16cid:durableId="2227193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651814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0816240">
    <w:abstractNumId w:val="15"/>
  </w:num>
  <w:num w:numId="15" w16cid:durableId="749888860">
    <w:abstractNumId w:val="5"/>
  </w:num>
  <w:num w:numId="16" w16cid:durableId="1004405742">
    <w:abstractNumId w:val="3"/>
  </w:num>
  <w:num w:numId="17" w16cid:durableId="1896315314">
    <w:abstractNumId w:val="1"/>
  </w:num>
  <w:num w:numId="18" w16cid:durableId="1952662786">
    <w:abstractNumId w:val="2"/>
  </w:num>
  <w:num w:numId="19" w16cid:durableId="566502635">
    <w:abstractNumId w:val="4"/>
  </w:num>
  <w:num w:numId="20" w16cid:durableId="336349719">
    <w:abstractNumId w:val="14"/>
  </w:num>
  <w:num w:numId="21" w16cid:durableId="273220484">
    <w:abstractNumId w:val="19"/>
  </w:num>
  <w:num w:numId="22" w16cid:durableId="21196353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2F03"/>
    <w:rsid w:val="0000312B"/>
    <w:rsid w:val="0001520F"/>
    <w:rsid w:val="00022535"/>
    <w:rsid w:val="0003511F"/>
    <w:rsid w:val="00043FA6"/>
    <w:rsid w:val="00060F0D"/>
    <w:rsid w:val="00067C65"/>
    <w:rsid w:val="00081A5B"/>
    <w:rsid w:val="00086D75"/>
    <w:rsid w:val="000970BC"/>
    <w:rsid w:val="000A3D70"/>
    <w:rsid w:val="000C0FC5"/>
    <w:rsid w:val="000C67AB"/>
    <w:rsid w:val="000D1F18"/>
    <w:rsid w:val="000D4CD2"/>
    <w:rsid w:val="000E7A5C"/>
    <w:rsid w:val="000E7D3B"/>
    <w:rsid w:val="000F429D"/>
    <w:rsid w:val="00101FB4"/>
    <w:rsid w:val="00102C8B"/>
    <w:rsid w:val="00113058"/>
    <w:rsid w:val="00114F5B"/>
    <w:rsid w:val="00130537"/>
    <w:rsid w:val="0013093D"/>
    <w:rsid w:val="001314BF"/>
    <w:rsid w:val="0014012D"/>
    <w:rsid w:val="00140BB4"/>
    <w:rsid w:val="00144EA8"/>
    <w:rsid w:val="00171452"/>
    <w:rsid w:val="00180C7A"/>
    <w:rsid w:val="00184400"/>
    <w:rsid w:val="001851EF"/>
    <w:rsid w:val="001852F6"/>
    <w:rsid w:val="00191144"/>
    <w:rsid w:val="001A3406"/>
    <w:rsid w:val="001A48C5"/>
    <w:rsid w:val="001B147B"/>
    <w:rsid w:val="001B4142"/>
    <w:rsid w:val="001B5369"/>
    <w:rsid w:val="001E26A4"/>
    <w:rsid w:val="001F2323"/>
    <w:rsid w:val="001F5E92"/>
    <w:rsid w:val="001F7F88"/>
    <w:rsid w:val="0020354A"/>
    <w:rsid w:val="00215B4E"/>
    <w:rsid w:val="002213D3"/>
    <w:rsid w:val="0023420A"/>
    <w:rsid w:val="00246733"/>
    <w:rsid w:val="002677DD"/>
    <w:rsid w:val="00275C12"/>
    <w:rsid w:val="00282A4E"/>
    <w:rsid w:val="002A5F91"/>
    <w:rsid w:val="002C3014"/>
    <w:rsid w:val="002D0485"/>
    <w:rsid w:val="002D1EDD"/>
    <w:rsid w:val="002F5826"/>
    <w:rsid w:val="002F6331"/>
    <w:rsid w:val="003071B9"/>
    <w:rsid w:val="00337154"/>
    <w:rsid w:val="00337237"/>
    <w:rsid w:val="0034279E"/>
    <w:rsid w:val="00342D79"/>
    <w:rsid w:val="00346BC0"/>
    <w:rsid w:val="0035227C"/>
    <w:rsid w:val="00355C17"/>
    <w:rsid w:val="00363176"/>
    <w:rsid w:val="00363273"/>
    <w:rsid w:val="00364F96"/>
    <w:rsid w:val="003702AF"/>
    <w:rsid w:val="00370FAC"/>
    <w:rsid w:val="00383001"/>
    <w:rsid w:val="00383C15"/>
    <w:rsid w:val="003853F2"/>
    <w:rsid w:val="0039042B"/>
    <w:rsid w:val="00393A76"/>
    <w:rsid w:val="003970CF"/>
    <w:rsid w:val="003A40B6"/>
    <w:rsid w:val="003A4903"/>
    <w:rsid w:val="003A508E"/>
    <w:rsid w:val="003C22D1"/>
    <w:rsid w:val="003D0DCC"/>
    <w:rsid w:val="003D6504"/>
    <w:rsid w:val="003D6BA6"/>
    <w:rsid w:val="003E15E2"/>
    <w:rsid w:val="003E708D"/>
    <w:rsid w:val="003F3051"/>
    <w:rsid w:val="00400CDD"/>
    <w:rsid w:val="00407F40"/>
    <w:rsid w:val="00425726"/>
    <w:rsid w:val="00426A6D"/>
    <w:rsid w:val="00435FAA"/>
    <w:rsid w:val="0044266D"/>
    <w:rsid w:val="00445695"/>
    <w:rsid w:val="00447598"/>
    <w:rsid w:val="0045016E"/>
    <w:rsid w:val="00465C98"/>
    <w:rsid w:val="004730C0"/>
    <w:rsid w:val="00473BE9"/>
    <w:rsid w:val="00481616"/>
    <w:rsid w:val="00486BE1"/>
    <w:rsid w:val="004A0F28"/>
    <w:rsid w:val="004A1A42"/>
    <w:rsid w:val="004A57D8"/>
    <w:rsid w:val="004B06A5"/>
    <w:rsid w:val="004E62B9"/>
    <w:rsid w:val="004F378F"/>
    <w:rsid w:val="00501D0B"/>
    <w:rsid w:val="00503C28"/>
    <w:rsid w:val="00512B91"/>
    <w:rsid w:val="005172BF"/>
    <w:rsid w:val="00530AF2"/>
    <w:rsid w:val="005350F0"/>
    <w:rsid w:val="0054345D"/>
    <w:rsid w:val="00564306"/>
    <w:rsid w:val="0057097B"/>
    <w:rsid w:val="005719BD"/>
    <w:rsid w:val="005749A0"/>
    <w:rsid w:val="00595203"/>
    <w:rsid w:val="005972DA"/>
    <w:rsid w:val="005B5CF4"/>
    <w:rsid w:val="005C3927"/>
    <w:rsid w:val="005C5AC4"/>
    <w:rsid w:val="005D404E"/>
    <w:rsid w:val="005F2C34"/>
    <w:rsid w:val="00600AC3"/>
    <w:rsid w:val="006038C8"/>
    <w:rsid w:val="00603D74"/>
    <w:rsid w:val="00606B76"/>
    <w:rsid w:val="006217C5"/>
    <w:rsid w:val="00623C69"/>
    <w:rsid w:val="006348C0"/>
    <w:rsid w:val="0063683B"/>
    <w:rsid w:val="0064318A"/>
    <w:rsid w:val="006502F2"/>
    <w:rsid w:val="006568D9"/>
    <w:rsid w:val="00660444"/>
    <w:rsid w:val="006675B4"/>
    <w:rsid w:val="0067189D"/>
    <w:rsid w:val="00675E6C"/>
    <w:rsid w:val="006760E3"/>
    <w:rsid w:val="00682CEF"/>
    <w:rsid w:val="006A10FB"/>
    <w:rsid w:val="006A271A"/>
    <w:rsid w:val="006A6EC7"/>
    <w:rsid w:val="006B0BAB"/>
    <w:rsid w:val="006D1592"/>
    <w:rsid w:val="006E0963"/>
    <w:rsid w:val="006E749F"/>
    <w:rsid w:val="006F549E"/>
    <w:rsid w:val="006F6B82"/>
    <w:rsid w:val="00702EE9"/>
    <w:rsid w:val="00703206"/>
    <w:rsid w:val="00722981"/>
    <w:rsid w:val="007302E5"/>
    <w:rsid w:val="0073281E"/>
    <w:rsid w:val="007353B5"/>
    <w:rsid w:val="00741BB7"/>
    <w:rsid w:val="00747EA5"/>
    <w:rsid w:val="007504F3"/>
    <w:rsid w:val="007521B7"/>
    <w:rsid w:val="00757F5B"/>
    <w:rsid w:val="007804FA"/>
    <w:rsid w:val="00781549"/>
    <w:rsid w:val="00790163"/>
    <w:rsid w:val="00790476"/>
    <w:rsid w:val="00791A2E"/>
    <w:rsid w:val="0079728E"/>
    <w:rsid w:val="007B49E4"/>
    <w:rsid w:val="007B5082"/>
    <w:rsid w:val="007B65CC"/>
    <w:rsid w:val="007B71C2"/>
    <w:rsid w:val="007B7BDC"/>
    <w:rsid w:val="007C5449"/>
    <w:rsid w:val="007C7C66"/>
    <w:rsid w:val="007D4F74"/>
    <w:rsid w:val="007F25DB"/>
    <w:rsid w:val="00800C79"/>
    <w:rsid w:val="008151FA"/>
    <w:rsid w:val="008470AA"/>
    <w:rsid w:val="00850177"/>
    <w:rsid w:val="00850E9D"/>
    <w:rsid w:val="00861F25"/>
    <w:rsid w:val="00882483"/>
    <w:rsid w:val="008909D0"/>
    <w:rsid w:val="0089338E"/>
    <w:rsid w:val="008B1E44"/>
    <w:rsid w:val="008B561A"/>
    <w:rsid w:val="008B6881"/>
    <w:rsid w:val="008C5770"/>
    <w:rsid w:val="008D1E6C"/>
    <w:rsid w:val="008D3AB3"/>
    <w:rsid w:val="008D566E"/>
    <w:rsid w:val="008D57C2"/>
    <w:rsid w:val="008E2F59"/>
    <w:rsid w:val="008E54FA"/>
    <w:rsid w:val="008F1F2A"/>
    <w:rsid w:val="008F78EA"/>
    <w:rsid w:val="00901852"/>
    <w:rsid w:val="00902603"/>
    <w:rsid w:val="00907FD1"/>
    <w:rsid w:val="009121E4"/>
    <w:rsid w:val="0091412B"/>
    <w:rsid w:val="00914486"/>
    <w:rsid w:val="00916C79"/>
    <w:rsid w:val="009179AF"/>
    <w:rsid w:val="00926B79"/>
    <w:rsid w:val="009320A8"/>
    <w:rsid w:val="00932369"/>
    <w:rsid w:val="009431AE"/>
    <w:rsid w:val="0094726E"/>
    <w:rsid w:val="00965348"/>
    <w:rsid w:val="00980F90"/>
    <w:rsid w:val="00990F15"/>
    <w:rsid w:val="009A7D95"/>
    <w:rsid w:val="009B1B28"/>
    <w:rsid w:val="009B4685"/>
    <w:rsid w:val="009C1E84"/>
    <w:rsid w:val="009C3019"/>
    <w:rsid w:val="009C4AF5"/>
    <w:rsid w:val="009C5575"/>
    <w:rsid w:val="009C5AB1"/>
    <w:rsid w:val="009D1439"/>
    <w:rsid w:val="009D3EB6"/>
    <w:rsid w:val="009D77CE"/>
    <w:rsid w:val="009E13DB"/>
    <w:rsid w:val="009F0171"/>
    <w:rsid w:val="009F078B"/>
    <w:rsid w:val="009F0DD0"/>
    <w:rsid w:val="00A0222E"/>
    <w:rsid w:val="00A0330D"/>
    <w:rsid w:val="00A07603"/>
    <w:rsid w:val="00A119FF"/>
    <w:rsid w:val="00A20E77"/>
    <w:rsid w:val="00A24DBA"/>
    <w:rsid w:val="00A32A89"/>
    <w:rsid w:val="00A416A2"/>
    <w:rsid w:val="00A472F6"/>
    <w:rsid w:val="00A517A1"/>
    <w:rsid w:val="00A71826"/>
    <w:rsid w:val="00A729E8"/>
    <w:rsid w:val="00A81556"/>
    <w:rsid w:val="00A819D6"/>
    <w:rsid w:val="00A87D44"/>
    <w:rsid w:val="00A91583"/>
    <w:rsid w:val="00AB13B9"/>
    <w:rsid w:val="00AB1B18"/>
    <w:rsid w:val="00AC4B8C"/>
    <w:rsid w:val="00AC75AA"/>
    <w:rsid w:val="00AE221D"/>
    <w:rsid w:val="00AF2495"/>
    <w:rsid w:val="00AF3713"/>
    <w:rsid w:val="00AF4B9C"/>
    <w:rsid w:val="00B05669"/>
    <w:rsid w:val="00B249CE"/>
    <w:rsid w:val="00B24B4C"/>
    <w:rsid w:val="00B46F68"/>
    <w:rsid w:val="00B60527"/>
    <w:rsid w:val="00B61ACA"/>
    <w:rsid w:val="00B62E86"/>
    <w:rsid w:val="00B64C2E"/>
    <w:rsid w:val="00B843C4"/>
    <w:rsid w:val="00B8616E"/>
    <w:rsid w:val="00B8697F"/>
    <w:rsid w:val="00B91995"/>
    <w:rsid w:val="00B92D26"/>
    <w:rsid w:val="00BA28BC"/>
    <w:rsid w:val="00BB7942"/>
    <w:rsid w:val="00BC2225"/>
    <w:rsid w:val="00BC6B42"/>
    <w:rsid w:val="00BD3B1A"/>
    <w:rsid w:val="00BF27D4"/>
    <w:rsid w:val="00BF4B25"/>
    <w:rsid w:val="00BF70C0"/>
    <w:rsid w:val="00C07928"/>
    <w:rsid w:val="00C13AFB"/>
    <w:rsid w:val="00C14B4D"/>
    <w:rsid w:val="00C15085"/>
    <w:rsid w:val="00C21F6E"/>
    <w:rsid w:val="00C306A1"/>
    <w:rsid w:val="00C30FF7"/>
    <w:rsid w:val="00C40275"/>
    <w:rsid w:val="00C43084"/>
    <w:rsid w:val="00C770C1"/>
    <w:rsid w:val="00C77A04"/>
    <w:rsid w:val="00C82E59"/>
    <w:rsid w:val="00C85406"/>
    <w:rsid w:val="00C97F85"/>
    <w:rsid w:val="00CA3C1D"/>
    <w:rsid w:val="00CB1911"/>
    <w:rsid w:val="00CB7C9E"/>
    <w:rsid w:val="00CC4F64"/>
    <w:rsid w:val="00CC7100"/>
    <w:rsid w:val="00CE3017"/>
    <w:rsid w:val="00CE38E8"/>
    <w:rsid w:val="00CE4E39"/>
    <w:rsid w:val="00CE68C1"/>
    <w:rsid w:val="00CE7666"/>
    <w:rsid w:val="00CF0B46"/>
    <w:rsid w:val="00D003FA"/>
    <w:rsid w:val="00D00A9A"/>
    <w:rsid w:val="00D053BE"/>
    <w:rsid w:val="00D20E36"/>
    <w:rsid w:val="00D364FB"/>
    <w:rsid w:val="00D40A24"/>
    <w:rsid w:val="00D5086A"/>
    <w:rsid w:val="00D62598"/>
    <w:rsid w:val="00D70D17"/>
    <w:rsid w:val="00D73F45"/>
    <w:rsid w:val="00D82292"/>
    <w:rsid w:val="00D84E70"/>
    <w:rsid w:val="00D87ACA"/>
    <w:rsid w:val="00D90955"/>
    <w:rsid w:val="00D959AB"/>
    <w:rsid w:val="00DA10DA"/>
    <w:rsid w:val="00DA255C"/>
    <w:rsid w:val="00DC1DB0"/>
    <w:rsid w:val="00DC7E1F"/>
    <w:rsid w:val="00DD5532"/>
    <w:rsid w:val="00DE207B"/>
    <w:rsid w:val="00DF5E2F"/>
    <w:rsid w:val="00E047EC"/>
    <w:rsid w:val="00E0664F"/>
    <w:rsid w:val="00E108A7"/>
    <w:rsid w:val="00E25381"/>
    <w:rsid w:val="00E45A95"/>
    <w:rsid w:val="00E51B53"/>
    <w:rsid w:val="00E61E1D"/>
    <w:rsid w:val="00E74681"/>
    <w:rsid w:val="00E871BD"/>
    <w:rsid w:val="00EC0B47"/>
    <w:rsid w:val="00EC1499"/>
    <w:rsid w:val="00EC4653"/>
    <w:rsid w:val="00EC646D"/>
    <w:rsid w:val="00EC71DA"/>
    <w:rsid w:val="00ED23E3"/>
    <w:rsid w:val="00ED36EC"/>
    <w:rsid w:val="00ED424E"/>
    <w:rsid w:val="00ED6181"/>
    <w:rsid w:val="00ED6F8C"/>
    <w:rsid w:val="00EF102E"/>
    <w:rsid w:val="00EF53F5"/>
    <w:rsid w:val="00F21C4A"/>
    <w:rsid w:val="00F30E75"/>
    <w:rsid w:val="00F369F8"/>
    <w:rsid w:val="00F37F6B"/>
    <w:rsid w:val="00F40329"/>
    <w:rsid w:val="00F46F5F"/>
    <w:rsid w:val="00F51D56"/>
    <w:rsid w:val="00F64CEB"/>
    <w:rsid w:val="00F75E9E"/>
    <w:rsid w:val="00F87289"/>
    <w:rsid w:val="00F91A07"/>
    <w:rsid w:val="00FA5B44"/>
    <w:rsid w:val="00FA6469"/>
    <w:rsid w:val="00FB0C77"/>
    <w:rsid w:val="00FB1614"/>
    <w:rsid w:val="00FC0DD9"/>
    <w:rsid w:val="00FC1901"/>
    <w:rsid w:val="00FC7DA5"/>
    <w:rsid w:val="00FD7A4F"/>
    <w:rsid w:val="00FF3D58"/>
    <w:rsid w:val="00FF4C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75D97"/>
  <w15:docId w15:val="{1A3030AF-6B99-4A1A-A6A6-B2C50AB25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3EB6"/>
    <w:rPr>
      <w:rFonts w:ascii="Times New Roman" w:eastAsia="Times New Roman" w:hAnsi="Times New Roman"/>
      <w:sz w:val="24"/>
      <w:lang w:eastAsia="en-US"/>
    </w:rPr>
  </w:style>
  <w:style w:type="paragraph" w:styleId="Antrat2">
    <w:name w:val="heading 2"/>
    <w:basedOn w:val="prastasis"/>
    <w:next w:val="prastasis"/>
    <w:link w:val="Antrat2Diagrama"/>
    <w:uiPriority w:val="99"/>
    <w:qFormat/>
    <w:rsid w:val="000E7A5C"/>
    <w:pPr>
      <w:keepNext/>
      <w:jc w:val="center"/>
      <w:outlineLvl w:val="1"/>
    </w:pPr>
    <w:rPr>
      <w:b/>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39"/>
    <w:rsid w:val="00917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link w:val="Antrat2"/>
    <w:uiPriority w:val="99"/>
    <w:rsid w:val="000E7A5C"/>
    <w:rPr>
      <w:rFonts w:ascii="Times New Roman" w:eastAsia="Times New Roman" w:hAnsi="Times New Roman"/>
      <w:b/>
    </w:rPr>
  </w:style>
  <w:style w:type="numbering" w:customStyle="1" w:styleId="NoList1">
    <w:name w:val="No List1"/>
    <w:next w:val="Sraonra"/>
    <w:uiPriority w:val="99"/>
    <w:semiHidden/>
    <w:unhideWhenUsed/>
    <w:rsid w:val="000E7A5C"/>
  </w:style>
  <w:style w:type="character" w:styleId="Hipersaitas">
    <w:name w:val="Hyperlink"/>
    <w:uiPriority w:val="99"/>
    <w:unhideWhenUsed/>
    <w:rsid w:val="000E7A5C"/>
    <w:rPr>
      <w:color w:val="0000FF"/>
      <w:u w:val="single"/>
    </w:rPr>
  </w:style>
  <w:style w:type="paragraph" w:customStyle="1" w:styleId="BodyText21">
    <w:name w:val="Body Text 21"/>
    <w:basedOn w:val="prastasis"/>
    <w:rsid w:val="000E7A5C"/>
    <w:pPr>
      <w:widowControl w:val="0"/>
      <w:suppressAutoHyphens/>
    </w:pPr>
    <w:rPr>
      <w:rFonts w:eastAsia="Lucida Sans Unicode"/>
      <w:kern w:val="1"/>
      <w:szCs w:val="24"/>
      <w:lang w:eastAsia="lt-LT"/>
    </w:rPr>
  </w:style>
  <w:style w:type="character" w:styleId="Emfaz">
    <w:name w:val="Emphasis"/>
    <w:uiPriority w:val="20"/>
    <w:qFormat/>
    <w:rsid w:val="000E7A5C"/>
    <w:rPr>
      <w:i/>
      <w:iCs/>
    </w:rPr>
  </w:style>
  <w:style w:type="paragraph" w:styleId="Pagrindiniotekstotrauka">
    <w:name w:val="Body Text Indent"/>
    <w:basedOn w:val="prastasis"/>
    <w:link w:val="PagrindiniotekstotraukaDiagrama"/>
    <w:rsid w:val="000E7A5C"/>
    <w:pPr>
      <w:ind w:firstLine="720"/>
      <w:jc w:val="both"/>
    </w:pPr>
  </w:style>
  <w:style w:type="character" w:customStyle="1" w:styleId="PagrindiniotekstotraukaDiagrama">
    <w:name w:val="Pagrindinio teksto įtrauka Diagrama"/>
    <w:link w:val="Pagrindiniotekstotrauka"/>
    <w:rsid w:val="000E7A5C"/>
    <w:rPr>
      <w:rFonts w:ascii="Times New Roman" w:eastAsia="Times New Roman" w:hAnsi="Times New Roman"/>
      <w:sz w:val="24"/>
      <w:lang w:eastAsia="en-US"/>
    </w:rPr>
  </w:style>
  <w:style w:type="character" w:customStyle="1" w:styleId="Neapdorotaspaminjimas1">
    <w:name w:val="Neapdorotas paminėjimas1"/>
    <w:uiPriority w:val="99"/>
    <w:semiHidden/>
    <w:unhideWhenUsed/>
    <w:rsid w:val="000E7A5C"/>
    <w:rPr>
      <w:color w:val="605E5C"/>
      <w:shd w:val="clear" w:color="auto" w:fill="E1DFDD"/>
    </w:rPr>
  </w:style>
  <w:style w:type="character" w:customStyle="1" w:styleId="Neapdorotaspaminjimas2">
    <w:name w:val="Neapdorotas paminėjimas2"/>
    <w:uiPriority w:val="99"/>
    <w:semiHidden/>
    <w:unhideWhenUsed/>
    <w:rsid w:val="000E7A5C"/>
    <w:rPr>
      <w:color w:val="605E5C"/>
      <w:shd w:val="clear" w:color="auto" w:fill="E1DFDD"/>
    </w:rPr>
  </w:style>
  <w:style w:type="character" w:styleId="Neapdorotaspaminjimas">
    <w:name w:val="Unresolved Mention"/>
    <w:uiPriority w:val="99"/>
    <w:semiHidden/>
    <w:unhideWhenUsed/>
    <w:rsid w:val="000E7A5C"/>
    <w:rPr>
      <w:color w:val="605E5C"/>
      <w:shd w:val="clear" w:color="auto" w:fill="E1DFDD"/>
    </w:rPr>
  </w:style>
  <w:style w:type="character" w:styleId="Komentaronuoroda">
    <w:name w:val="annotation reference"/>
    <w:uiPriority w:val="99"/>
    <w:semiHidden/>
    <w:unhideWhenUsed/>
    <w:rsid w:val="000E7A5C"/>
    <w:rPr>
      <w:sz w:val="16"/>
      <w:szCs w:val="16"/>
    </w:rPr>
  </w:style>
  <w:style w:type="paragraph" w:styleId="Komentarotekstas">
    <w:name w:val="annotation text"/>
    <w:basedOn w:val="prastasis"/>
    <w:link w:val="KomentarotekstasDiagrama"/>
    <w:uiPriority w:val="99"/>
    <w:unhideWhenUsed/>
    <w:rsid w:val="000E7A5C"/>
    <w:pPr>
      <w:spacing w:after="200"/>
    </w:pPr>
    <w:rPr>
      <w:rFonts w:ascii="Calibri" w:eastAsia="Calibri" w:hAnsi="Calibri"/>
      <w:sz w:val="20"/>
    </w:rPr>
  </w:style>
  <w:style w:type="character" w:customStyle="1" w:styleId="KomentarotekstasDiagrama">
    <w:name w:val="Komentaro tekstas Diagrama"/>
    <w:link w:val="Komentarotekstas"/>
    <w:uiPriority w:val="99"/>
    <w:rsid w:val="000E7A5C"/>
    <w:rPr>
      <w:lang w:eastAsia="en-US"/>
    </w:rPr>
  </w:style>
  <w:style w:type="paragraph" w:styleId="Komentarotema">
    <w:name w:val="annotation subject"/>
    <w:basedOn w:val="Komentarotekstas"/>
    <w:next w:val="Komentarotekstas"/>
    <w:link w:val="KomentarotemaDiagrama"/>
    <w:uiPriority w:val="99"/>
    <w:semiHidden/>
    <w:unhideWhenUsed/>
    <w:rsid w:val="000E7A5C"/>
    <w:rPr>
      <w:b/>
      <w:bCs/>
    </w:rPr>
  </w:style>
  <w:style w:type="character" w:customStyle="1" w:styleId="KomentarotemaDiagrama">
    <w:name w:val="Komentaro tema Diagrama"/>
    <w:link w:val="Komentarotema"/>
    <w:uiPriority w:val="99"/>
    <w:semiHidden/>
    <w:rsid w:val="000E7A5C"/>
    <w:rPr>
      <w:b/>
      <w:bCs/>
      <w:lang w:eastAsia="en-US"/>
    </w:rPr>
  </w:style>
  <w:style w:type="paragraph" w:styleId="prastasiniatinklio">
    <w:name w:val="Normal (Web)"/>
    <w:basedOn w:val="prastasis"/>
    <w:uiPriority w:val="99"/>
    <w:semiHidden/>
    <w:unhideWhenUsed/>
    <w:rsid w:val="00B62E86"/>
    <w:rPr>
      <w:szCs w:val="24"/>
    </w:rPr>
  </w:style>
  <w:style w:type="character" w:styleId="Grietas">
    <w:name w:val="Strong"/>
    <w:uiPriority w:val="22"/>
    <w:qFormat/>
    <w:rsid w:val="00383C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yperlink" Target="http://www.skuodas.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kuodas.lt/teisine-informacija/asmens-duomenu-apsaug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kuodas.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hyperlink" Target="http://www.skuodas.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c04ce751722c422884b7ce9ad187d44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96673-F333-4834-8806-C9C80F0D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c04ce751722c422884b7ce9ad187d447</Template>
  <TotalTime>1</TotalTime>
  <Pages>13</Pages>
  <Words>16512</Words>
  <Characters>9412</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2021 M. RUGPJŪČIO 26 D. SPRENDIMO NR. T9-147 „DĖL SKUODO RAJONO SAVIVALDYBĖS GYVENTOJŲ INICIATYVŲ, SKIRTŲ GYVENAMAJAI APLINKAI IR VIEŠAJAI INFRASTRUKTŪRAI GERINTI IR KURTI, PROJEKTŲ IDĖJŲ ATRANKOS IR FINANSAVIMO TVAR</vt:lpstr>
      <vt:lpstr>DĖL SKUODO RAJONO SAVIVALDYBĖS TARYBOS 2021 M. RUGPJŪČIO 26 D. SPRENDIMO NR. T9-147 "DĖL SKUODO RAJONO SAVIVALDYBĖS GYVENTOJŲ INICIATYVŲ, SKIRTŲ GYVENAMAJAI APLINKAI IR VIEŠAJAI INFRASTRUKTŪRAI GERINTI IR KURTI, PROJEKTŲ IDĖJŲ ATRANKOS IR FINANSAVIMO TVAR</vt:lpstr>
    </vt:vector>
  </TitlesOfParts>
  <Manager>2024-02-29</Manager>
  <Company/>
  <LinksUpToDate>false</LinksUpToDate>
  <CharactersWithSpaces>25873</CharactersWithSpaces>
  <SharedDoc>false</SharedDoc>
  <HLinks>
    <vt:vector size="48" baseType="variant">
      <vt:variant>
        <vt:i4>4128885</vt:i4>
      </vt:variant>
      <vt:variant>
        <vt:i4>27</vt:i4>
      </vt:variant>
      <vt:variant>
        <vt:i4>0</vt:i4>
      </vt:variant>
      <vt:variant>
        <vt:i4>5</vt:i4>
      </vt:variant>
      <vt:variant>
        <vt:lpwstr>https://www.skuodas.lt/teisine-informacija/asmens-duomenu-apsauga/</vt:lpwstr>
      </vt:variant>
      <vt:variant>
        <vt:lpwstr/>
      </vt:variant>
      <vt:variant>
        <vt:i4>7929967</vt:i4>
      </vt:variant>
      <vt:variant>
        <vt:i4>18</vt:i4>
      </vt:variant>
      <vt:variant>
        <vt:i4>0</vt:i4>
      </vt:variant>
      <vt:variant>
        <vt:i4>5</vt:i4>
      </vt:variant>
      <vt:variant>
        <vt:lpwstr>http://www.skuodas.lt/</vt:lpwstr>
      </vt:variant>
      <vt:variant>
        <vt:lpwstr/>
      </vt:variant>
      <vt:variant>
        <vt:i4>7929967</vt:i4>
      </vt:variant>
      <vt:variant>
        <vt:i4>15</vt:i4>
      </vt:variant>
      <vt:variant>
        <vt:i4>0</vt:i4>
      </vt:variant>
      <vt:variant>
        <vt:i4>5</vt:i4>
      </vt:variant>
      <vt:variant>
        <vt:lpwstr>http://www.skuodas.lt/</vt:lpwstr>
      </vt:variant>
      <vt:variant>
        <vt:lpwstr/>
      </vt:variant>
      <vt:variant>
        <vt:i4>7929967</vt:i4>
      </vt:variant>
      <vt:variant>
        <vt:i4>12</vt:i4>
      </vt:variant>
      <vt:variant>
        <vt:i4>0</vt:i4>
      </vt:variant>
      <vt:variant>
        <vt:i4>5</vt:i4>
      </vt:variant>
      <vt:variant>
        <vt:lpwstr>http://www.skuodas.lt/</vt:lpwstr>
      </vt:variant>
      <vt:variant>
        <vt:lpwstr/>
      </vt:variant>
      <vt:variant>
        <vt:i4>7929967</vt:i4>
      </vt:variant>
      <vt:variant>
        <vt:i4>9</vt:i4>
      </vt:variant>
      <vt:variant>
        <vt:i4>0</vt:i4>
      </vt:variant>
      <vt:variant>
        <vt:i4>5</vt:i4>
      </vt:variant>
      <vt:variant>
        <vt:lpwstr>http://www.skuodas.lt/</vt:lpwstr>
      </vt:variant>
      <vt:variant>
        <vt:lpwstr/>
      </vt:variant>
      <vt:variant>
        <vt:i4>7929967</vt:i4>
      </vt:variant>
      <vt:variant>
        <vt:i4>6</vt:i4>
      </vt:variant>
      <vt:variant>
        <vt:i4>0</vt:i4>
      </vt:variant>
      <vt:variant>
        <vt:i4>5</vt:i4>
      </vt:variant>
      <vt:variant>
        <vt:lpwstr>http://www.skuodas.lt/</vt:lpwstr>
      </vt:variant>
      <vt:variant>
        <vt:lpwstr/>
      </vt:variant>
      <vt:variant>
        <vt:i4>7929967</vt:i4>
      </vt:variant>
      <vt:variant>
        <vt:i4>3</vt:i4>
      </vt:variant>
      <vt:variant>
        <vt:i4>0</vt:i4>
      </vt:variant>
      <vt:variant>
        <vt:i4>5</vt:i4>
      </vt:variant>
      <vt:variant>
        <vt:lpwstr>http://www.skuodas.lt/</vt:lpwstr>
      </vt:variant>
      <vt:variant>
        <vt:lpwstr/>
      </vt:variant>
      <vt:variant>
        <vt:i4>7929967</vt:i4>
      </vt:variant>
      <vt:variant>
        <vt:i4>0</vt:i4>
      </vt:variant>
      <vt:variant>
        <vt:i4>0</vt:i4>
      </vt:variant>
      <vt:variant>
        <vt:i4>5</vt:i4>
      </vt:variant>
      <vt:variant>
        <vt:lpwstr>http://www.skuodas.lt/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RUGPJŪČIO 26 D. SPRENDIMO NR. T9-147 „DĖL SKUODO RAJONO SAVIVALDYBĖS GYVENTOJŲ INICIATYVŲ, SKIRTŲ GYVENAMAJAI APLINKAI IR VIEŠAJAI INFRASTRUKTŪRAI GERINTI IR KURTI, PROJEKTŲ IDĖJŲ ATRANKOS IR FINANSAVIMO TVARKOS APRAŠO PATVIRTINIMO" PAKEITIMO</dc:title>
  <dc:subject>T9-32</dc:subject>
  <dc:creator>SKUODO RAJONO SAVIVALDYBĖS TARYBA</dc:creator>
  <cp:keywords/>
  <cp:lastModifiedBy>Sadauskienė, Dalia</cp:lastModifiedBy>
  <cp:revision>2</cp:revision>
  <cp:lastPrinted>2022-12-02T09:05:00Z</cp:lastPrinted>
  <dcterms:created xsi:type="dcterms:W3CDTF">2026-01-27T14:34:00Z</dcterms:created>
  <dcterms:modified xsi:type="dcterms:W3CDTF">2026-01-27T14:34:00Z</dcterms:modified>
  <cp:category>SPRENDIMAS</cp:category>
</cp:coreProperties>
</file>